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3BF0" w14:textId="47882197" w:rsidR="00E42D98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Załącznik do Decyzji nr </w:t>
      </w:r>
      <w:r w:rsidR="008D5D9C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C05FC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/2024 </w:t>
      </w:r>
    </w:p>
    <w:p w14:paraId="659875F1" w14:textId="5A955F38" w:rsidR="00C05FC2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Komendanta </w:t>
      </w:r>
      <w:r w:rsidR="00703701">
        <w:rPr>
          <w:rFonts w:ascii="Arial" w:hAnsi="Arial" w:cs="Arial"/>
          <w:color w:val="000000" w:themeColor="text1"/>
          <w:sz w:val="20"/>
          <w:szCs w:val="20"/>
        </w:rPr>
        <w:t>Powiatowego</w:t>
      </w:r>
      <w:r w:rsidR="00703701" w:rsidRPr="00E42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Policji </w:t>
      </w:r>
    </w:p>
    <w:p w14:paraId="22BC5E7A" w14:textId="53AE3E15" w:rsidR="00E42D98" w:rsidRPr="00E42D98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703701">
        <w:rPr>
          <w:rFonts w:ascii="Arial" w:hAnsi="Arial" w:cs="Arial"/>
          <w:color w:val="000000" w:themeColor="text1"/>
          <w:sz w:val="20"/>
          <w:szCs w:val="20"/>
        </w:rPr>
        <w:t xml:space="preserve">Jarosławiu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z dnia     </w:t>
      </w:r>
      <w:r w:rsidR="00C05FC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grudnia 2024 r.</w:t>
      </w:r>
    </w:p>
    <w:p w14:paraId="07FD40A8" w14:textId="77777777" w:rsidR="00E42D98" w:rsidRDefault="00E42D98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07846" w14:textId="77777777" w:rsidR="008D5D9C" w:rsidRDefault="008D5D9C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0FEE954" w14:textId="2F72CB86" w:rsidR="00081B99" w:rsidRPr="00F232B2" w:rsidRDefault="00892A32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Jarosław</w:t>
      </w:r>
      <w:r w:rsidR="004A21F0" w:rsidRPr="00F232B2">
        <w:rPr>
          <w:rFonts w:ascii="Arial" w:hAnsi="Arial" w:cs="Arial"/>
          <w:color w:val="000000" w:themeColor="text1"/>
          <w:sz w:val="24"/>
          <w:szCs w:val="24"/>
        </w:rPr>
        <w:t>, dnia…………………..</w:t>
      </w:r>
    </w:p>
    <w:p w14:paraId="1814A46B" w14:textId="6AF44987"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B5A3C6" w14:textId="2B58B3C7"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5B2C3" w14:textId="77777777"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E04F25" w14:textId="77777777" w:rsidR="00892A32" w:rsidRDefault="00034361" w:rsidP="000343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PROCEDUR</w:t>
      </w:r>
      <w:r w:rsidRPr="00E42D9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C33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7AA" w:rsidRPr="00C338C9">
        <w:rPr>
          <w:rFonts w:ascii="Arial" w:hAnsi="Arial" w:cs="Arial"/>
          <w:b/>
          <w:sz w:val="24"/>
          <w:szCs w:val="24"/>
        </w:rPr>
        <w:t xml:space="preserve">PRZYJMOWANIA </w:t>
      </w:r>
      <w:r w:rsidR="006250F4" w:rsidRPr="006250F4">
        <w:rPr>
          <w:rFonts w:ascii="Arial" w:hAnsi="Arial" w:cs="Arial"/>
          <w:b/>
          <w:sz w:val="24"/>
          <w:szCs w:val="24"/>
        </w:rPr>
        <w:t xml:space="preserve">ZEWNĘTRZNYCH </w:t>
      </w:r>
    </w:p>
    <w:p w14:paraId="2E4A2B16" w14:textId="21B8E2C4" w:rsidR="00034361" w:rsidRPr="00F232B2" w:rsidRDefault="005C37AA" w:rsidP="0003436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38C9">
        <w:rPr>
          <w:rFonts w:ascii="Arial" w:hAnsi="Arial" w:cs="Arial"/>
          <w:b/>
          <w:sz w:val="24"/>
          <w:szCs w:val="24"/>
        </w:rPr>
        <w:t>ZGŁOSZEŃ NARUSZEŃ PRAWA</w:t>
      </w:r>
      <w:r w:rsidR="00034361" w:rsidRPr="00C338C9">
        <w:rPr>
          <w:rFonts w:ascii="Arial" w:hAnsi="Arial" w:cs="Arial"/>
          <w:b/>
          <w:sz w:val="24"/>
          <w:szCs w:val="24"/>
        </w:rPr>
        <w:t xml:space="preserve"> </w:t>
      </w:r>
    </w:p>
    <w:p w14:paraId="152C5D33" w14:textId="4E9402B0" w:rsidR="00892A32" w:rsidRDefault="00034361" w:rsidP="00892A3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85594098"/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W KOMENDZIE </w:t>
      </w:r>
      <w:r w:rsidR="00892A32">
        <w:rPr>
          <w:rFonts w:ascii="Arial" w:hAnsi="Arial" w:cs="Arial"/>
          <w:b/>
          <w:color w:val="000000" w:themeColor="text1"/>
          <w:sz w:val="24"/>
          <w:szCs w:val="24"/>
        </w:rPr>
        <w:t xml:space="preserve"> POWIATOWEJ POLICJI W JAROSŁAWIU, </w:t>
      </w:r>
    </w:p>
    <w:p w14:paraId="3A706AD7" w14:textId="40D207FE" w:rsidR="00892A32" w:rsidRPr="00F232B2" w:rsidRDefault="00892A32" w:rsidP="00892A3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KOMISARIACIE POLICJI W RADYMNIE I KOMISARIACIE POLICJI W PRUCHNIKU</w:t>
      </w:r>
    </w:p>
    <w:bookmarkEnd w:id="0"/>
    <w:p w14:paraId="016C749F" w14:textId="14A0CB16" w:rsidR="00034361" w:rsidRPr="00F232B2" w:rsidRDefault="00034361" w:rsidP="00892A3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C29941" w14:textId="77777777" w:rsidR="00034361" w:rsidRPr="00F232B2" w:rsidRDefault="00034361" w:rsidP="0003436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ED0483C" w14:textId="77777777" w:rsidR="00AE433D" w:rsidRPr="00F232B2" w:rsidRDefault="00AE433D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Hlk184291122"/>
    </w:p>
    <w:p w14:paraId="1C7E33E0" w14:textId="7845F4E1" w:rsidR="00034361" w:rsidRPr="00F232B2" w:rsidRDefault="002E00B7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/>
          <w:sz w:val="24"/>
          <w:szCs w:val="24"/>
        </w:rPr>
        <w:t>Rozdział I</w:t>
      </w:r>
    </w:p>
    <w:p w14:paraId="3098CE79" w14:textId="77777777" w:rsidR="00034361" w:rsidRPr="00F232B2" w:rsidRDefault="00034361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/>
          <w:sz w:val="24"/>
          <w:szCs w:val="24"/>
        </w:rPr>
        <w:t>Przepisy wstępne</w:t>
      </w:r>
    </w:p>
    <w:bookmarkEnd w:id="1"/>
    <w:p w14:paraId="7135D757" w14:textId="77777777" w:rsidR="00034361" w:rsidRPr="00F232B2" w:rsidRDefault="00842B1E" w:rsidP="00081B99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</w:rPr>
      </w:pPr>
      <w:r w:rsidRPr="00F232B2">
        <w:rPr>
          <w:rFonts w:ascii="Arial" w:hAnsi="Arial" w:cs="Arial"/>
          <w:b/>
          <w:bCs/>
        </w:rPr>
        <w:t>§ 1</w:t>
      </w:r>
    </w:p>
    <w:p w14:paraId="5D68B28C" w14:textId="1A2A298A" w:rsidR="00892A32" w:rsidRPr="00892A32" w:rsidRDefault="00C751AC" w:rsidP="003D54DB">
      <w:pPr>
        <w:pStyle w:val="ARTartustawynprozporzdzenia"/>
        <w:numPr>
          <w:ilvl w:val="0"/>
          <w:numId w:val="29"/>
        </w:numPr>
        <w:spacing w:before="60" w:line="276" w:lineRule="auto"/>
        <w:rPr>
          <w:rFonts w:ascii="Arial" w:hAnsi="Arial" w:cs="Arial"/>
        </w:rPr>
      </w:pPr>
      <w:r w:rsidRPr="00892A32">
        <w:rPr>
          <w:rFonts w:ascii="Arial" w:hAnsi="Arial" w:cs="Arial"/>
          <w:spacing w:val="-4"/>
        </w:rPr>
        <w:t xml:space="preserve">Procedura </w:t>
      </w:r>
      <w:r w:rsidR="00C338C9" w:rsidRPr="00892A32">
        <w:rPr>
          <w:rFonts w:ascii="Arial" w:hAnsi="Arial" w:cs="Arial"/>
          <w:spacing w:val="-4"/>
        </w:rPr>
        <w:t xml:space="preserve">przyjmowania </w:t>
      </w:r>
      <w:r w:rsidR="006250F4" w:rsidRPr="00892A32">
        <w:rPr>
          <w:rFonts w:ascii="Arial" w:hAnsi="Arial" w:cs="Arial"/>
          <w:spacing w:val="-4"/>
        </w:rPr>
        <w:t xml:space="preserve">zewnętrznych </w:t>
      </w:r>
      <w:r w:rsidRPr="00892A32">
        <w:rPr>
          <w:rFonts w:ascii="Arial" w:hAnsi="Arial" w:cs="Arial"/>
          <w:spacing w:val="-4"/>
        </w:rPr>
        <w:t xml:space="preserve">zgłoszeń </w:t>
      </w:r>
      <w:r w:rsidR="006250F4" w:rsidRPr="00892A32">
        <w:rPr>
          <w:rFonts w:ascii="Arial" w:hAnsi="Arial" w:cs="Arial"/>
          <w:spacing w:val="-4"/>
        </w:rPr>
        <w:t>naruszeń prawa</w:t>
      </w:r>
      <w:r w:rsidR="00842B1E" w:rsidRPr="00892A32">
        <w:rPr>
          <w:rFonts w:ascii="Arial" w:hAnsi="Arial" w:cs="Arial"/>
          <w:spacing w:val="-4"/>
        </w:rPr>
        <w:t xml:space="preserve"> stanowi realizację o</w:t>
      </w:r>
      <w:r w:rsidR="00BE1EE9" w:rsidRPr="00892A32">
        <w:rPr>
          <w:rFonts w:ascii="Arial" w:hAnsi="Arial" w:cs="Arial"/>
          <w:spacing w:val="-4"/>
        </w:rPr>
        <w:t xml:space="preserve">bowiązków wynikających </w:t>
      </w:r>
      <w:r w:rsidR="00BE6482" w:rsidRPr="00892A32">
        <w:rPr>
          <w:rFonts w:ascii="Arial" w:hAnsi="Arial" w:cs="Arial"/>
          <w:spacing w:val="-4"/>
        </w:rPr>
        <w:t>z art. 33</w:t>
      </w:r>
      <w:r w:rsidR="00BE6482" w:rsidRPr="00892A32">
        <w:rPr>
          <w:rFonts w:ascii="Arial" w:hAnsi="Arial" w:cs="Arial"/>
        </w:rPr>
        <w:t xml:space="preserve"> </w:t>
      </w:r>
      <w:r w:rsidR="00842B1E" w:rsidRPr="00892A32">
        <w:rPr>
          <w:rFonts w:ascii="Arial" w:hAnsi="Arial" w:cs="Arial"/>
        </w:rPr>
        <w:t xml:space="preserve">ustawy z dnia 14 czerwca 2024 r. o ochronie sygnalistów (Dz. U. </w:t>
      </w:r>
      <w:r w:rsidR="00F30A4D" w:rsidRPr="00892A32">
        <w:rPr>
          <w:rFonts w:ascii="Arial" w:hAnsi="Arial" w:cs="Arial"/>
        </w:rPr>
        <w:t>2024 r.</w:t>
      </w:r>
      <w:r w:rsidR="006250F4" w:rsidRPr="00892A32">
        <w:rPr>
          <w:rFonts w:ascii="Arial" w:hAnsi="Arial" w:cs="Arial"/>
        </w:rPr>
        <w:t xml:space="preserve"> </w:t>
      </w:r>
      <w:r w:rsidR="00842B1E" w:rsidRPr="00892A32">
        <w:rPr>
          <w:rFonts w:ascii="Arial" w:hAnsi="Arial" w:cs="Arial"/>
        </w:rPr>
        <w:t>poz. 928</w:t>
      </w:r>
      <w:r w:rsidR="006250F4" w:rsidRPr="00892A32">
        <w:rPr>
          <w:rFonts w:ascii="Arial" w:hAnsi="Arial" w:cs="Arial"/>
        </w:rPr>
        <w:t xml:space="preserve">) </w:t>
      </w:r>
      <w:r w:rsidR="00842B1E" w:rsidRPr="00892A32">
        <w:rPr>
          <w:rFonts w:ascii="Arial" w:hAnsi="Arial" w:cs="Arial"/>
          <w:spacing w:val="-6"/>
        </w:rPr>
        <w:t>i służy do zgłaszania naruszeń prawa w rozumieniu</w:t>
      </w:r>
      <w:r w:rsidR="00842B1E" w:rsidRPr="00892A32">
        <w:rPr>
          <w:rFonts w:ascii="Arial" w:hAnsi="Arial" w:cs="Arial"/>
        </w:rPr>
        <w:t xml:space="preserve"> </w:t>
      </w:r>
      <w:r w:rsidR="00842B1E" w:rsidRPr="00892A32">
        <w:rPr>
          <w:rFonts w:ascii="Arial" w:hAnsi="Arial" w:cs="Arial"/>
          <w:spacing w:val="-4"/>
        </w:rPr>
        <w:t xml:space="preserve">tej ustawy oraz podejmowania działań następczych </w:t>
      </w:r>
      <w:bookmarkStart w:id="2" w:name="_Hlk185594333"/>
      <w:r w:rsidR="00892A32" w:rsidRPr="00892A32">
        <w:rPr>
          <w:rFonts w:ascii="Arial" w:hAnsi="Arial" w:cs="Arial"/>
          <w:spacing w:val="-4"/>
        </w:rPr>
        <w:t xml:space="preserve">w </w:t>
      </w:r>
      <w:bookmarkStart w:id="3" w:name="_Hlk185595549"/>
      <w:r w:rsidR="00892A32">
        <w:rPr>
          <w:rFonts w:ascii="Arial" w:hAnsi="Arial" w:cs="Arial"/>
          <w:spacing w:val="-4"/>
        </w:rPr>
        <w:t>K</w:t>
      </w:r>
      <w:r w:rsidR="00892A32" w:rsidRPr="00892A32">
        <w:rPr>
          <w:rFonts w:ascii="Arial" w:hAnsi="Arial" w:cs="Arial"/>
          <w:spacing w:val="-4"/>
        </w:rPr>
        <w:t xml:space="preserve">omendzie  </w:t>
      </w:r>
      <w:r w:rsidR="00892A32">
        <w:rPr>
          <w:rFonts w:ascii="Arial" w:hAnsi="Arial" w:cs="Arial"/>
          <w:spacing w:val="-4"/>
        </w:rPr>
        <w:t>P</w:t>
      </w:r>
      <w:r w:rsidR="00892A32" w:rsidRPr="00892A32">
        <w:rPr>
          <w:rFonts w:ascii="Arial" w:hAnsi="Arial" w:cs="Arial"/>
          <w:spacing w:val="-4"/>
        </w:rPr>
        <w:t xml:space="preserve">owiatowej </w:t>
      </w:r>
      <w:r w:rsidR="00892A32">
        <w:rPr>
          <w:rFonts w:ascii="Arial" w:hAnsi="Arial" w:cs="Arial"/>
          <w:spacing w:val="-4"/>
        </w:rPr>
        <w:t>P</w:t>
      </w:r>
      <w:r w:rsidR="00892A32" w:rsidRPr="00892A32">
        <w:rPr>
          <w:rFonts w:ascii="Arial" w:hAnsi="Arial" w:cs="Arial"/>
          <w:spacing w:val="-4"/>
        </w:rPr>
        <w:t xml:space="preserve">olicji </w:t>
      </w:r>
      <w:r w:rsidR="00892A32">
        <w:rPr>
          <w:rFonts w:ascii="Arial" w:hAnsi="Arial" w:cs="Arial"/>
          <w:spacing w:val="-4"/>
        </w:rPr>
        <w:br/>
      </w:r>
      <w:r w:rsidR="00892A32" w:rsidRPr="00892A32">
        <w:rPr>
          <w:rFonts w:ascii="Arial" w:hAnsi="Arial" w:cs="Arial"/>
          <w:spacing w:val="-4"/>
        </w:rPr>
        <w:t xml:space="preserve">w </w:t>
      </w:r>
      <w:r w:rsidR="00892A32">
        <w:rPr>
          <w:rFonts w:ascii="Arial" w:hAnsi="Arial" w:cs="Arial"/>
          <w:spacing w:val="-4"/>
        </w:rPr>
        <w:t>J</w:t>
      </w:r>
      <w:r w:rsidR="00892A32" w:rsidRPr="00892A32">
        <w:rPr>
          <w:rFonts w:ascii="Arial" w:hAnsi="Arial" w:cs="Arial"/>
          <w:spacing w:val="-4"/>
        </w:rPr>
        <w:t xml:space="preserve">arosławiu, </w:t>
      </w:r>
      <w:r w:rsidR="00892A32">
        <w:rPr>
          <w:rFonts w:ascii="Arial" w:hAnsi="Arial" w:cs="Arial"/>
          <w:spacing w:val="-4"/>
        </w:rPr>
        <w:t>K</w:t>
      </w:r>
      <w:r w:rsidR="00892A32" w:rsidRPr="00892A32">
        <w:rPr>
          <w:rFonts w:ascii="Arial" w:hAnsi="Arial" w:cs="Arial"/>
          <w:spacing w:val="-4"/>
        </w:rPr>
        <w:t xml:space="preserve">omisariacie </w:t>
      </w:r>
      <w:r w:rsidR="00892A32">
        <w:rPr>
          <w:rFonts w:ascii="Arial" w:hAnsi="Arial" w:cs="Arial"/>
          <w:spacing w:val="-4"/>
        </w:rPr>
        <w:t>P</w:t>
      </w:r>
      <w:r w:rsidR="00892A32" w:rsidRPr="00892A32">
        <w:rPr>
          <w:rFonts w:ascii="Arial" w:hAnsi="Arial" w:cs="Arial"/>
          <w:spacing w:val="-4"/>
        </w:rPr>
        <w:t xml:space="preserve">olicji w </w:t>
      </w:r>
      <w:r w:rsidR="00892A32">
        <w:rPr>
          <w:rFonts w:ascii="Arial" w:hAnsi="Arial" w:cs="Arial"/>
          <w:spacing w:val="-4"/>
        </w:rPr>
        <w:t>R</w:t>
      </w:r>
      <w:r w:rsidR="00892A32" w:rsidRPr="00892A32">
        <w:rPr>
          <w:rFonts w:ascii="Arial" w:hAnsi="Arial" w:cs="Arial"/>
          <w:spacing w:val="-4"/>
        </w:rPr>
        <w:t xml:space="preserve">adymnie i </w:t>
      </w:r>
      <w:r w:rsidR="00892A32">
        <w:rPr>
          <w:rFonts w:ascii="Arial" w:hAnsi="Arial" w:cs="Arial"/>
          <w:spacing w:val="-4"/>
        </w:rPr>
        <w:t>K</w:t>
      </w:r>
      <w:r w:rsidR="00892A32" w:rsidRPr="00892A32">
        <w:rPr>
          <w:rFonts w:ascii="Arial" w:hAnsi="Arial" w:cs="Arial"/>
          <w:spacing w:val="-4"/>
        </w:rPr>
        <w:t xml:space="preserve">omisariacie </w:t>
      </w:r>
      <w:r w:rsidR="00892A32">
        <w:rPr>
          <w:rFonts w:ascii="Arial" w:hAnsi="Arial" w:cs="Arial"/>
          <w:spacing w:val="-4"/>
        </w:rPr>
        <w:t>P</w:t>
      </w:r>
      <w:r w:rsidR="00892A32" w:rsidRPr="00892A32">
        <w:rPr>
          <w:rFonts w:ascii="Arial" w:hAnsi="Arial" w:cs="Arial"/>
          <w:spacing w:val="-4"/>
        </w:rPr>
        <w:t xml:space="preserve">olicji w </w:t>
      </w:r>
      <w:r w:rsidR="00892A32">
        <w:rPr>
          <w:rFonts w:ascii="Arial" w:hAnsi="Arial" w:cs="Arial"/>
          <w:spacing w:val="-4"/>
        </w:rPr>
        <w:t>P</w:t>
      </w:r>
      <w:r w:rsidR="00892A32" w:rsidRPr="00892A32">
        <w:rPr>
          <w:rFonts w:ascii="Arial" w:hAnsi="Arial" w:cs="Arial"/>
          <w:spacing w:val="-4"/>
        </w:rPr>
        <w:t>ruchniku</w:t>
      </w:r>
      <w:bookmarkEnd w:id="2"/>
      <w:bookmarkEnd w:id="3"/>
      <w:r w:rsidR="00892A32">
        <w:rPr>
          <w:rFonts w:ascii="Arial" w:hAnsi="Arial" w:cs="Arial"/>
          <w:spacing w:val="-4"/>
        </w:rPr>
        <w:t xml:space="preserve">. </w:t>
      </w:r>
    </w:p>
    <w:p w14:paraId="3DCE6967" w14:textId="56D60C03" w:rsidR="005C37AA" w:rsidRPr="00892A32" w:rsidRDefault="005C37AA" w:rsidP="005169F1">
      <w:pPr>
        <w:pStyle w:val="ARTartustawynprozporzdzenia"/>
        <w:numPr>
          <w:ilvl w:val="0"/>
          <w:numId w:val="29"/>
        </w:numPr>
        <w:spacing w:before="60" w:line="276" w:lineRule="auto"/>
        <w:rPr>
          <w:rFonts w:ascii="Arial" w:hAnsi="Arial" w:cs="Arial"/>
        </w:rPr>
      </w:pPr>
      <w:r w:rsidRPr="00892A32">
        <w:rPr>
          <w:rFonts w:ascii="Arial" w:hAnsi="Arial" w:cs="Arial"/>
        </w:rPr>
        <w:t xml:space="preserve">Procedura określa zasady i tryb zgłaszania przez </w:t>
      </w:r>
      <w:r w:rsidR="00F30A4D" w:rsidRPr="00892A32">
        <w:rPr>
          <w:rFonts w:ascii="Arial" w:hAnsi="Arial" w:cs="Arial"/>
        </w:rPr>
        <w:t>s</w:t>
      </w:r>
      <w:r w:rsidRPr="00892A32">
        <w:rPr>
          <w:rFonts w:ascii="Arial" w:hAnsi="Arial" w:cs="Arial"/>
        </w:rPr>
        <w:t>ygnalistów informacji o naruszeniu prawa.</w:t>
      </w:r>
    </w:p>
    <w:p w14:paraId="58887DF4" w14:textId="579E4CEB" w:rsidR="00F6635B" w:rsidRPr="00F232B2" w:rsidRDefault="005C37AA" w:rsidP="005169F1">
      <w:pPr>
        <w:pStyle w:val="ARTartustawynprozporzdzenia"/>
        <w:numPr>
          <w:ilvl w:val="0"/>
          <w:numId w:val="29"/>
        </w:numPr>
        <w:spacing w:before="60" w:line="276" w:lineRule="auto"/>
        <w:rPr>
          <w:rFonts w:ascii="Arial" w:hAnsi="Arial" w:cs="Arial"/>
          <w:spacing w:val="-6"/>
        </w:rPr>
      </w:pPr>
      <w:r w:rsidRPr="00F232B2">
        <w:rPr>
          <w:rFonts w:ascii="Arial" w:hAnsi="Arial" w:cs="Arial"/>
          <w:spacing w:val="-6"/>
        </w:rPr>
        <w:t xml:space="preserve">System przyjmowania zgłoszeń umożliwia zgłaszanie naruszeń prawa za pośrednictwem specjalnych, łatwo dostępnych kanałów, w sposób zapewniający rzetelne i niezależne rozpoznanie zgłoszenia oraz w sposób zapewniający ochronę </w:t>
      </w:r>
      <w:r w:rsidR="00F30A4D">
        <w:rPr>
          <w:rFonts w:ascii="Arial" w:hAnsi="Arial" w:cs="Arial"/>
          <w:spacing w:val="-6"/>
        </w:rPr>
        <w:t>s</w:t>
      </w:r>
      <w:r w:rsidRPr="00F232B2">
        <w:rPr>
          <w:rFonts w:ascii="Arial" w:hAnsi="Arial" w:cs="Arial"/>
          <w:spacing w:val="-6"/>
        </w:rPr>
        <w:t>ygnalisty przed działaniami o charakterze odwetowym, w związku z dokonanym zgłoszeniem.</w:t>
      </w:r>
    </w:p>
    <w:p w14:paraId="3522CABF" w14:textId="6B8D6BE0" w:rsidR="00F2249C" w:rsidRPr="00F232B2" w:rsidRDefault="00E475E4" w:rsidP="005169F1">
      <w:pPr>
        <w:pStyle w:val="ARTartustawynprozporzdzenia"/>
        <w:numPr>
          <w:ilvl w:val="0"/>
          <w:numId w:val="29"/>
        </w:numPr>
        <w:spacing w:before="60" w:line="276" w:lineRule="auto"/>
        <w:rPr>
          <w:rFonts w:ascii="Arial" w:hAnsi="Arial" w:cs="Arial"/>
        </w:rPr>
      </w:pPr>
      <w:r w:rsidRPr="00F232B2">
        <w:rPr>
          <w:rFonts w:ascii="Arial" w:hAnsi="Arial" w:cs="Arial"/>
        </w:rPr>
        <w:t>W kwestiach nieuregulowanych niniejszą procedurą zastosowanie mają przepisy ustawy o ochronie sygnalistów.</w:t>
      </w:r>
    </w:p>
    <w:p w14:paraId="7D9B8B4F" w14:textId="77777777" w:rsidR="00582890" w:rsidRPr="00F232B2" w:rsidRDefault="00582890" w:rsidP="00823073">
      <w:pPr>
        <w:pStyle w:val="ARTartustawynprozporzdzenia"/>
        <w:spacing w:before="240" w:line="276" w:lineRule="auto"/>
        <w:ind w:left="510" w:hanging="510"/>
        <w:jc w:val="center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>§</w:t>
      </w:r>
      <w:r w:rsidR="002E00B7" w:rsidRPr="00F232B2">
        <w:rPr>
          <w:rFonts w:ascii="Arial" w:hAnsi="Arial" w:cs="Arial"/>
          <w:b/>
          <w:color w:val="000000" w:themeColor="text1"/>
        </w:rPr>
        <w:t xml:space="preserve"> </w:t>
      </w:r>
      <w:r w:rsidRPr="00F232B2">
        <w:rPr>
          <w:rFonts w:ascii="Arial" w:hAnsi="Arial" w:cs="Arial"/>
          <w:b/>
          <w:color w:val="000000" w:themeColor="text1"/>
        </w:rPr>
        <w:t>2</w:t>
      </w:r>
    </w:p>
    <w:p w14:paraId="533C59F2" w14:textId="77777777" w:rsidR="00582890" w:rsidRPr="00F232B2" w:rsidRDefault="00582890" w:rsidP="00582890">
      <w:pPr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Użyte </w:t>
      </w:r>
      <w:r w:rsidRPr="00F232B2">
        <w:rPr>
          <w:rFonts w:ascii="Arial" w:hAnsi="Arial" w:cs="Arial"/>
          <w:sz w:val="24"/>
          <w:szCs w:val="24"/>
        </w:rPr>
        <w:t>w Procedurze definicje i skróty oznaczają:</w:t>
      </w:r>
    </w:p>
    <w:p w14:paraId="1CC01F6B" w14:textId="77777777" w:rsidR="00582890" w:rsidRPr="00F232B2" w:rsidRDefault="00582890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ustawa</w:t>
      </w:r>
      <w:r w:rsidR="00C1008E" w:rsidRPr="00F232B2">
        <w:rPr>
          <w:rFonts w:ascii="Arial" w:hAnsi="Arial" w:cs="Arial"/>
          <w:b/>
          <w:sz w:val="24"/>
          <w:szCs w:val="24"/>
        </w:rPr>
        <w:t xml:space="preserve"> o ochronie sygnalistów</w:t>
      </w:r>
      <w:r w:rsidRPr="00F232B2">
        <w:rPr>
          <w:rFonts w:ascii="Arial" w:hAnsi="Arial" w:cs="Arial"/>
          <w:b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 xml:space="preserve">– ustawę z dnia 14 czerwca 2024 r. </w:t>
      </w:r>
      <w:r w:rsidRPr="00F232B2">
        <w:rPr>
          <w:rFonts w:ascii="Arial" w:hAnsi="Arial" w:cs="Arial"/>
          <w:i/>
          <w:sz w:val="24"/>
          <w:szCs w:val="24"/>
        </w:rPr>
        <w:t>o ochronie sygnalistów</w:t>
      </w:r>
      <w:r w:rsidRPr="00F232B2">
        <w:rPr>
          <w:rFonts w:ascii="Arial" w:hAnsi="Arial" w:cs="Arial"/>
          <w:sz w:val="24"/>
          <w:szCs w:val="24"/>
        </w:rPr>
        <w:t xml:space="preserve"> (Dz.U. z 2024 r. poz. 928);</w:t>
      </w:r>
    </w:p>
    <w:p w14:paraId="1182142E" w14:textId="0C38107C" w:rsidR="00582890" w:rsidRPr="00F232B2" w:rsidRDefault="00582890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RODO </w:t>
      </w:r>
      <w:r w:rsidRPr="00F232B2">
        <w:rPr>
          <w:rFonts w:ascii="Arial" w:hAnsi="Arial" w:cs="Arial"/>
          <w:sz w:val="24"/>
          <w:szCs w:val="24"/>
        </w:rPr>
        <w:t xml:space="preserve">– Rozporządzenie Parlamentu Europejskiego i Rady (UE) 2016/679 z dnia 27 kwietnia 2016 r. w sprawie ochrony osób fizycznych w związku z przetwarzaniem danych osobowych i w sprawie swobodnego przepływu takich danych oraz uchylenia dyrektywy 95/46/WE (ogólne rozporządzanie o ochronie danych)(Dz. Urz. UE. L </w:t>
      </w:r>
      <w:r w:rsidRPr="00F232B2">
        <w:rPr>
          <w:rFonts w:ascii="Arial" w:hAnsi="Arial" w:cs="Arial"/>
          <w:sz w:val="24"/>
          <w:szCs w:val="24"/>
        </w:rPr>
        <w:br/>
        <w:t>Nr 119 z 04.05.2016, str. 1, z późn. zm.);</w:t>
      </w:r>
    </w:p>
    <w:p w14:paraId="172AA569" w14:textId="1DD73F64" w:rsidR="00C62A0E" w:rsidRPr="00F232B2" w:rsidRDefault="00C62A0E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organ</w:t>
      </w:r>
      <w:r w:rsidR="005169F1" w:rsidRPr="00F232B2">
        <w:rPr>
          <w:rFonts w:ascii="Arial" w:hAnsi="Arial" w:cs="Arial"/>
          <w:b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- Komend</w:t>
      </w:r>
      <w:r w:rsidR="005169F1" w:rsidRPr="00F232B2">
        <w:rPr>
          <w:rFonts w:ascii="Arial" w:hAnsi="Arial" w:cs="Arial"/>
          <w:sz w:val="24"/>
          <w:szCs w:val="24"/>
        </w:rPr>
        <w:t>anta</w:t>
      </w:r>
      <w:r w:rsidRPr="00F232B2">
        <w:rPr>
          <w:rFonts w:ascii="Arial" w:hAnsi="Arial" w:cs="Arial"/>
          <w:sz w:val="24"/>
          <w:szCs w:val="24"/>
        </w:rPr>
        <w:t xml:space="preserve"> </w:t>
      </w:r>
      <w:r w:rsidR="00892A32">
        <w:rPr>
          <w:rFonts w:ascii="Arial" w:hAnsi="Arial" w:cs="Arial"/>
          <w:sz w:val="24"/>
          <w:szCs w:val="24"/>
        </w:rPr>
        <w:t>Powiatowego Policji w Jarosławiu</w:t>
      </w:r>
      <w:r w:rsidR="00F30A4D">
        <w:rPr>
          <w:rFonts w:ascii="Arial" w:hAnsi="Arial" w:cs="Arial"/>
          <w:sz w:val="24"/>
          <w:szCs w:val="24"/>
        </w:rPr>
        <w:t>;</w:t>
      </w:r>
    </w:p>
    <w:p w14:paraId="23D77A62" w14:textId="4D37A04C" w:rsidR="00C62A0E" w:rsidRPr="00892A32" w:rsidRDefault="00AE433D">
      <w:pPr>
        <w:numPr>
          <w:ilvl w:val="0"/>
          <w:numId w:val="2"/>
        </w:numPr>
        <w:suppressAutoHyphens/>
        <w:spacing w:before="60" w:line="276" w:lineRule="auto"/>
        <w:rPr>
          <w:rFonts w:ascii="Arial" w:hAnsi="Arial" w:cs="Arial"/>
          <w:sz w:val="24"/>
          <w:szCs w:val="24"/>
        </w:rPr>
      </w:pPr>
      <w:r w:rsidRPr="00892A32">
        <w:rPr>
          <w:rFonts w:ascii="Arial" w:hAnsi="Arial" w:cs="Arial"/>
          <w:b/>
          <w:sz w:val="24"/>
          <w:szCs w:val="24"/>
        </w:rPr>
        <w:lastRenderedPageBreak/>
        <w:t>p</w:t>
      </w:r>
      <w:r w:rsidR="00C62A0E" w:rsidRPr="00892A32">
        <w:rPr>
          <w:rFonts w:ascii="Arial" w:hAnsi="Arial" w:cs="Arial"/>
          <w:b/>
          <w:sz w:val="24"/>
          <w:szCs w:val="24"/>
        </w:rPr>
        <w:t xml:space="preserve">rocedura </w:t>
      </w:r>
      <w:r w:rsidR="00C62A0E" w:rsidRPr="00892A32">
        <w:rPr>
          <w:rFonts w:ascii="Arial" w:hAnsi="Arial" w:cs="Arial"/>
          <w:sz w:val="24"/>
          <w:szCs w:val="24"/>
        </w:rPr>
        <w:t xml:space="preserve">– </w:t>
      </w:r>
      <w:r w:rsidR="005169F1" w:rsidRPr="00892A32">
        <w:rPr>
          <w:rFonts w:ascii="Arial" w:hAnsi="Arial" w:cs="Arial"/>
          <w:sz w:val="24"/>
          <w:szCs w:val="24"/>
        </w:rPr>
        <w:t>p</w:t>
      </w:r>
      <w:r w:rsidR="00C62A0E" w:rsidRPr="00892A32">
        <w:rPr>
          <w:rFonts w:ascii="Arial" w:hAnsi="Arial" w:cs="Arial"/>
          <w:sz w:val="24"/>
          <w:szCs w:val="24"/>
        </w:rPr>
        <w:t>rocedurę dotycząc</w:t>
      </w:r>
      <w:r w:rsidR="006250F4" w:rsidRPr="00892A32">
        <w:rPr>
          <w:rFonts w:ascii="Arial" w:hAnsi="Arial" w:cs="Arial"/>
          <w:sz w:val="24"/>
          <w:szCs w:val="24"/>
        </w:rPr>
        <w:t>ą</w:t>
      </w:r>
      <w:r w:rsidR="00C62A0E" w:rsidRPr="00892A32">
        <w:rPr>
          <w:rFonts w:ascii="Arial" w:hAnsi="Arial" w:cs="Arial"/>
          <w:sz w:val="24"/>
          <w:szCs w:val="24"/>
        </w:rPr>
        <w:t xml:space="preserve"> przyjmowania </w:t>
      </w:r>
      <w:r w:rsidR="006250F4" w:rsidRPr="00892A32">
        <w:rPr>
          <w:rFonts w:ascii="Arial" w:hAnsi="Arial" w:cs="Arial"/>
          <w:sz w:val="24"/>
          <w:szCs w:val="24"/>
        </w:rPr>
        <w:t xml:space="preserve">zewnętrznych </w:t>
      </w:r>
      <w:r w:rsidR="00C62A0E" w:rsidRPr="00892A32">
        <w:rPr>
          <w:rFonts w:ascii="Arial" w:hAnsi="Arial" w:cs="Arial"/>
          <w:sz w:val="24"/>
          <w:szCs w:val="24"/>
        </w:rPr>
        <w:t xml:space="preserve">zgłoszeń </w:t>
      </w:r>
      <w:r w:rsidR="006250F4" w:rsidRPr="00892A32">
        <w:rPr>
          <w:rFonts w:ascii="Arial" w:hAnsi="Arial" w:cs="Arial"/>
          <w:sz w:val="24"/>
          <w:szCs w:val="24"/>
        </w:rPr>
        <w:t>naruszeń prawa w</w:t>
      </w:r>
      <w:r w:rsidR="00892A32" w:rsidRPr="00892A32">
        <w:rPr>
          <w:rFonts w:ascii="Arial" w:hAnsi="Arial" w:cs="Arial"/>
          <w:sz w:val="24"/>
          <w:szCs w:val="24"/>
        </w:rPr>
        <w:t xml:space="preserve"> Komendzie  Powiatowej Policji w Jarosławiu, Komisariacie Policji </w:t>
      </w:r>
      <w:r w:rsidR="00892A32">
        <w:rPr>
          <w:rFonts w:ascii="Arial" w:hAnsi="Arial" w:cs="Arial"/>
          <w:sz w:val="24"/>
          <w:szCs w:val="24"/>
        </w:rPr>
        <w:br/>
      </w:r>
      <w:r w:rsidR="00892A32" w:rsidRPr="00892A32">
        <w:rPr>
          <w:rFonts w:ascii="Arial" w:hAnsi="Arial" w:cs="Arial"/>
          <w:sz w:val="24"/>
          <w:szCs w:val="24"/>
        </w:rPr>
        <w:t>w Radymnie i Komisariacie Policji w Pruchniku</w:t>
      </w:r>
      <w:r w:rsidR="00892A32" w:rsidRPr="00892A32" w:rsidDel="00892A32">
        <w:rPr>
          <w:rFonts w:ascii="Arial" w:hAnsi="Arial" w:cs="Arial"/>
          <w:sz w:val="24"/>
          <w:szCs w:val="24"/>
        </w:rPr>
        <w:t xml:space="preserve"> </w:t>
      </w:r>
      <w:r w:rsidR="006250F4" w:rsidRPr="00892A32">
        <w:rPr>
          <w:rFonts w:ascii="Arial" w:hAnsi="Arial" w:cs="Arial"/>
          <w:sz w:val="24"/>
          <w:szCs w:val="24"/>
        </w:rPr>
        <w:t>;</w:t>
      </w:r>
    </w:p>
    <w:p w14:paraId="268B1483" w14:textId="6CD0137A" w:rsidR="00E4253B" w:rsidRPr="00F232B2" w:rsidRDefault="00AE433D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k</w:t>
      </w:r>
      <w:r w:rsidR="00E4253B" w:rsidRPr="00F232B2">
        <w:rPr>
          <w:rFonts w:ascii="Arial" w:hAnsi="Arial" w:cs="Arial"/>
          <w:b/>
          <w:sz w:val="24"/>
          <w:szCs w:val="24"/>
        </w:rPr>
        <w:t xml:space="preserve">anał zgłaszania </w:t>
      </w:r>
      <w:r w:rsidR="00E4253B" w:rsidRPr="00F232B2">
        <w:rPr>
          <w:rFonts w:ascii="Arial" w:hAnsi="Arial" w:cs="Arial"/>
          <w:sz w:val="24"/>
          <w:szCs w:val="24"/>
        </w:rPr>
        <w:t>– techniczne i organizacyjne rozwiązania umożliwiające dokonywanie zgłoszenia;</w:t>
      </w:r>
    </w:p>
    <w:p w14:paraId="0F48BC5C" w14:textId="066FDF1A" w:rsidR="00582890" w:rsidRPr="00F232B2" w:rsidRDefault="00582890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działanie następcze</w:t>
      </w:r>
      <w:r w:rsidRPr="00F232B2">
        <w:rPr>
          <w:rFonts w:ascii="Arial" w:hAnsi="Arial" w:cs="Arial"/>
          <w:sz w:val="24"/>
          <w:szCs w:val="24"/>
        </w:rPr>
        <w:t xml:space="preserve"> – </w:t>
      </w:r>
      <w:r w:rsidR="005169F1" w:rsidRPr="00F232B2">
        <w:rPr>
          <w:rFonts w:ascii="Arial" w:hAnsi="Arial" w:cs="Arial"/>
          <w:sz w:val="24"/>
          <w:szCs w:val="24"/>
        </w:rPr>
        <w:t>postępowanie prowadzone w związku ze złożonym zgłoszeniem</w:t>
      </w:r>
      <w:r w:rsidRPr="00F232B2">
        <w:rPr>
          <w:rFonts w:ascii="Arial" w:hAnsi="Arial" w:cs="Arial"/>
          <w:sz w:val="24"/>
          <w:szCs w:val="24"/>
        </w:rPr>
        <w:t>;</w:t>
      </w:r>
    </w:p>
    <w:p w14:paraId="746ED8B4" w14:textId="264A1E32" w:rsidR="00582890" w:rsidRPr="00F232B2" w:rsidRDefault="00582890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działanie odwetowe</w:t>
      </w:r>
      <w:r w:rsidRPr="00F232B2">
        <w:rPr>
          <w:rFonts w:ascii="Arial" w:hAnsi="Arial" w:cs="Arial"/>
          <w:sz w:val="24"/>
          <w:szCs w:val="24"/>
        </w:rPr>
        <w:t xml:space="preserve"> – bezpośrednie lub pośrednie działanie lub zaniechanie </w:t>
      </w:r>
      <w:r w:rsidRPr="00F232B2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pacing w:val="-6"/>
          <w:sz w:val="24"/>
          <w:szCs w:val="24"/>
        </w:rPr>
        <w:t xml:space="preserve">w kontekście związanym z pracą, które jest spowodowane zgłoszeniem </w:t>
      </w:r>
      <w:r w:rsidRPr="00F232B2">
        <w:rPr>
          <w:rFonts w:ascii="Arial" w:hAnsi="Arial" w:cs="Arial"/>
          <w:sz w:val="24"/>
          <w:szCs w:val="24"/>
        </w:rPr>
        <w:t xml:space="preserve">i które narusza lub może naruszyć prawa sygnalisty lub wyrządza lub </w:t>
      </w:r>
      <w:r w:rsidRPr="00F232B2">
        <w:rPr>
          <w:rFonts w:ascii="Arial" w:hAnsi="Arial" w:cs="Arial"/>
          <w:spacing w:val="-6"/>
          <w:sz w:val="24"/>
          <w:szCs w:val="24"/>
        </w:rPr>
        <w:t xml:space="preserve">może wyrządzić </w:t>
      </w:r>
      <w:r w:rsidR="005169F1" w:rsidRPr="00F232B2">
        <w:rPr>
          <w:rFonts w:ascii="Arial" w:hAnsi="Arial" w:cs="Arial"/>
          <w:spacing w:val="-6"/>
          <w:sz w:val="24"/>
          <w:szCs w:val="24"/>
        </w:rPr>
        <w:t xml:space="preserve">sygnaliście </w:t>
      </w:r>
      <w:r w:rsidRPr="00F232B2">
        <w:rPr>
          <w:rFonts w:ascii="Arial" w:hAnsi="Arial" w:cs="Arial"/>
          <w:spacing w:val="-6"/>
          <w:sz w:val="24"/>
          <w:szCs w:val="24"/>
        </w:rPr>
        <w:t>nieuzasadnioną szkodę, w tym bezpodstawne inicjowanie</w:t>
      </w:r>
      <w:r w:rsidRPr="00F232B2">
        <w:rPr>
          <w:rFonts w:ascii="Arial" w:hAnsi="Arial" w:cs="Arial"/>
          <w:sz w:val="24"/>
          <w:szCs w:val="24"/>
        </w:rPr>
        <w:t xml:space="preserve"> postępowań przeciwko sygnaliście;</w:t>
      </w:r>
    </w:p>
    <w:p w14:paraId="50C55E77" w14:textId="74AE6FAB" w:rsidR="00582890" w:rsidRPr="00F232B2" w:rsidRDefault="00582890" w:rsidP="00823073">
      <w:pPr>
        <w:pStyle w:val="Akapitzlist"/>
        <w:numPr>
          <w:ilvl w:val="0"/>
          <w:numId w:val="2"/>
        </w:numPr>
        <w:suppressAutoHyphens/>
        <w:spacing w:before="60"/>
        <w:ind w:left="641" w:hanging="357"/>
        <w:rPr>
          <w:rFonts w:ascii="Arial" w:eastAsia="Helvetica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sygnalista </w:t>
      </w:r>
      <w:r w:rsidRPr="00F232B2">
        <w:rPr>
          <w:rFonts w:ascii="Arial" w:hAnsi="Arial" w:cs="Arial"/>
          <w:sz w:val="24"/>
          <w:szCs w:val="24"/>
        </w:rPr>
        <w:t>– osobę fizyczną,</w:t>
      </w:r>
      <w:r w:rsidR="006250F4" w:rsidRPr="006250F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250F4" w:rsidRPr="006250F4">
        <w:rPr>
          <w:rFonts w:ascii="Arial" w:hAnsi="Arial" w:cs="Arial"/>
          <w:sz w:val="24"/>
          <w:szCs w:val="24"/>
        </w:rPr>
        <w:t>wymienioną w art. 4 ust. 1 i 2 ustawy</w:t>
      </w:r>
      <w:r w:rsidR="006250F4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z w:val="24"/>
          <w:szCs w:val="24"/>
        </w:rPr>
        <w:t xml:space="preserve"> która </w:t>
      </w:r>
      <w:r w:rsidR="00C62A0E" w:rsidRPr="00F232B2">
        <w:rPr>
          <w:rFonts w:ascii="Arial" w:hAnsi="Arial" w:cs="Arial"/>
          <w:sz w:val="24"/>
          <w:szCs w:val="24"/>
        </w:rPr>
        <w:t xml:space="preserve">dokonuje </w:t>
      </w:r>
      <w:r w:rsidRPr="00F232B2">
        <w:rPr>
          <w:rFonts w:ascii="Arial" w:hAnsi="Arial" w:cs="Arial"/>
          <w:sz w:val="24"/>
          <w:szCs w:val="24"/>
        </w:rPr>
        <w:t>zgł</w:t>
      </w:r>
      <w:r w:rsidR="00C62A0E" w:rsidRPr="00F232B2">
        <w:rPr>
          <w:rFonts w:ascii="Arial" w:hAnsi="Arial" w:cs="Arial"/>
          <w:sz w:val="24"/>
          <w:szCs w:val="24"/>
        </w:rPr>
        <w:t>o</w:t>
      </w:r>
      <w:r w:rsidRPr="00F232B2">
        <w:rPr>
          <w:rFonts w:ascii="Arial" w:hAnsi="Arial" w:cs="Arial"/>
          <w:sz w:val="24"/>
          <w:szCs w:val="24"/>
        </w:rPr>
        <w:t>sz</w:t>
      </w:r>
      <w:r w:rsidR="00C62A0E" w:rsidRPr="00F232B2">
        <w:rPr>
          <w:rFonts w:ascii="Arial" w:hAnsi="Arial" w:cs="Arial"/>
          <w:sz w:val="24"/>
          <w:szCs w:val="24"/>
        </w:rPr>
        <w:t>enia</w:t>
      </w:r>
      <w:r w:rsidRPr="00F232B2">
        <w:rPr>
          <w:rFonts w:ascii="Arial" w:hAnsi="Arial" w:cs="Arial"/>
          <w:sz w:val="24"/>
          <w:szCs w:val="24"/>
        </w:rPr>
        <w:t xml:space="preserve"> o naruszeniu prawa uzyskaną w kontekście związanym z pracą </w:t>
      </w:r>
      <w:r w:rsidR="00E4253B" w:rsidRPr="00F232B2">
        <w:rPr>
          <w:rFonts w:ascii="Arial" w:hAnsi="Arial" w:cs="Arial"/>
          <w:sz w:val="24"/>
          <w:szCs w:val="24"/>
        </w:rPr>
        <w:t>niezależnie od stanowiska, formy zatrudnienia czy współpracy</w:t>
      </w:r>
      <w:r w:rsidR="005D5698" w:rsidRPr="00F232B2">
        <w:rPr>
          <w:rFonts w:ascii="Arial" w:hAnsi="Arial" w:cs="Arial"/>
          <w:sz w:val="24"/>
          <w:szCs w:val="24"/>
        </w:rPr>
        <w:t>;</w:t>
      </w:r>
    </w:p>
    <w:p w14:paraId="3EC5D2BF" w14:textId="020A53BE" w:rsidR="00582890" w:rsidRPr="00F232B2" w:rsidRDefault="0058607C" w:rsidP="00823073">
      <w:pPr>
        <w:pStyle w:val="Akapitzlist"/>
        <w:numPr>
          <w:ilvl w:val="0"/>
          <w:numId w:val="2"/>
        </w:numPr>
        <w:suppressAutoHyphens/>
        <w:spacing w:before="60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i</w:t>
      </w:r>
      <w:r w:rsidR="00582890" w:rsidRPr="00F232B2">
        <w:rPr>
          <w:rFonts w:ascii="Arial" w:hAnsi="Arial" w:cs="Arial"/>
          <w:b/>
          <w:sz w:val="24"/>
          <w:szCs w:val="24"/>
        </w:rPr>
        <w:t>nformacja zwrotna</w:t>
      </w:r>
      <w:r w:rsidR="00582890" w:rsidRPr="00F232B2">
        <w:rPr>
          <w:rFonts w:ascii="Arial" w:hAnsi="Arial" w:cs="Arial"/>
          <w:sz w:val="24"/>
          <w:szCs w:val="24"/>
        </w:rPr>
        <w:t xml:space="preserve"> – przekazaną sygnaliście </w:t>
      </w:r>
      <w:r w:rsidR="00E4253B" w:rsidRPr="00F232B2">
        <w:rPr>
          <w:rFonts w:ascii="Arial" w:hAnsi="Arial" w:cs="Arial"/>
          <w:sz w:val="24"/>
          <w:szCs w:val="24"/>
        </w:rPr>
        <w:t xml:space="preserve">przez organ </w:t>
      </w:r>
      <w:r w:rsidR="00582890" w:rsidRPr="00F232B2">
        <w:rPr>
          <w:rFonts w:ascii="Arial" w:hAnsi="Arial" w:cs="Arial"/>
          <w:sz w:val="24"/>
          <w:szCs w:val="24"/>
        </w:rPr>
        <w:t>informację na temat planowanych lub podjętych działań następczych i powodów takich działań;</w:t>
      </w:r>
    </w:p>
    <w:p w14:paraId="554E2F1C" w14:textId="32F25D5F" w:rsidR="00582890" w:rsidRPr="00F232B2" w:rsidRDefault="0058607C" w:rsidP="00AE433D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</w:t>
      </w:r>
      <w:r w:rsidR="006250F4">
        <w:rPr>
          <w:rFonts w:ascii="Arial" w:hAnsi="Arial" w:cs="Arial"/>
          <w:b/>
          <w:sz w:val="24"/>
          <w:szCs w:val="24"/>
        </w:rPr>
        <w:t>z</w:t>
      </w:r>
      <w:r w:rsidR="00582890" w:rsidRPr="00F232B2">
        <w:rPr>
          <w:rFonts w:ascii="Arial" w:hAnsi="Arial" w:cs="Arial"/>
          <w:b/>
          <w:sz w:val="24"/>
          <w:szCs w:val="24"/>
        </w:rPr>
        <w:t>głoszeni</w:t>
      </w:r>
      <w:r w:rsidRPr="00F232B2">
        <w:rPr>
          <w:rFonts w:ascii="Arial" w:hAnsi="Arial" w:cs="Arial"/>
          <w:b/>
          <w:sz w:val="24"/>
          <w:szCs w:val="24"/>
        </w:rPr>
        <w:t>e</w:t>
      </w:r>
      <w:r w:rsidR="005D5698" w:rsidRPr="00F232B2">
        <w:rPr>
          <w:rFonts w:ascii="Arial" w:hAnsi="Arial" w:cs="Arial"/>
          <w:b/>
          <w:sz w:val="24"/>
          <w:szCs w:val="24"/>
        </w:rPr>
        <w:t xml:space="preserve"> </w:t>
      </w:r>
      <w:r w:rsidR="00582890" w:rsidRPr="00F232B2">
        <w:rPr>
          <w:rFonts w:ascii="Arial" w:hAnsi="Arial" w:cs="Arial"/>
          <w:sz w:val="24"/>
          <w:szCs w:val="24"/>
        </w:rPr>
        <w:t>–</w:t>
      </w:r>
      <w:r w:rsidRPr="00F232B2">
        <w:rPr>
          <w:rFonts w:ascii="Arial" w:hAnsi="Arial" w:cs="Arial"/>
          <w:sz w:val="24"/>
          <w:szCs w:val="24"/>
        </w:rPr>
        <w:t xml:space="preserve"> </w:t>
      </w:r>
      <w:r w:rsidR="00E4253B" w:rsidRPr="00F232B2">
        <w:rPr>
          <w:rFonts w:ascii="Arial" w:hAnsi="Arial" w:cs="Arial"/>
          <w:sz w:val="24"/>
          <w:szCs w:val="24"/>
        </w:rPr>
        <w:t>informacje o naruszeni</w:t>
      </w:r>
      <w:r w:rsidRPr="00F232B2">
        <w:rPr>
          <w:rFonts w:ascii="Arial" w:hAnsi="Arial" w:cs="Arial"/>
          <w:sz w:val="24"/>
          <w:szCs w:val="24"/>
        </w:rPr>
        <w:t>u</w:t>
      </w:r>
      <w:r w:rsidR="00E4253B" w:rsidRPr="00F232B2">
        <w:rPr>
          <w:rFonts w:ascii="Arial" w:hAnsi="Arial" w:cs="Arial"/>
          <w:sz w:val="24"/>
          <w:szCs w:val="24"/>
        </w:rPr>
        <w:t xml:space="preserve"> prawa, dokonane za pośrednictwem przeznaczonych do tego kanałów komunikacji do organu publicznego;</w:t>
      </w:r>
      <w:bookmarkStart w:id="4" w:name="_Hlk184291220"/>
    </w:p>
    <w:bookmarkEnd w:id="4"/>
    <w:p w14:paraId="3372338B" w14:textId="744CB5CD" w:rsidR="00582890" w:rsidRPr="00F232B2" w:rsidRDefault="00582890" w:rsidP="00823073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kontekst związany z pracą</w:t>
      </w:r>
      <w:r w:rsidRPr="00F232B2">
        <w:rPr>
          <w:rFonts w:ascii="Arial" w:hAnsi="Arial" w:cs="Arial"/>
          <w:sz w:val="24"/>
          <w:szCs w:val="24"/>
        </w:rPr>
        <w:t xml:space="preserve"> – przeszłe, obecne lub przyszłe działania związane </w:t>
      </w:r>
      <w:r w:rsidRPr="00F232B2">
        <w:rPr>
          <w:rFonts w:ascii="Arial" w:hAnsi="Arial" w:cs="Arial"/>
          <w:sz w:val="24"/>
          <w:szCs w:val="24"/>
        </w:rPr>
        <w:br/>
        <w:t>z wykonywaniem pracy na podstawie stosunku pracy lub innego stosunku prawnego stanowiącego podstawę świadczenia pracy lub usług lub pełnienia</w:t>
      </w:r>
      <w:r w:rsidR="0058607C" w:rsidRPr="00F232B2">
        <w:rPr>
          <w:rFonts w:ascii="Arial" w:hAnsi="Arial" w:cs="Arial"/>
          <w:sz w:val="24"/>
          <w:szCs w:val="24"/>
        </w:rPr>
        <w:t xml:space="preserve"> funkcji </w:t>
      </w:r>
      <w:r w:rsidR="00F30A4D">
        <w:rPr>
          <w:rFonts w:ascii="Arial" w:hAnsi="Arial" w:cs="Arial"/>
          <w:sz w:val="24"/>
          <w:szCs w:val="24"/>
        </w:rPr>
        <w:br/>
      </w:r>
      <w:r w:rsidR="0058607C" w:rsidRPr="00F232B2">
        <w:rPr>
          <w:rFonts w:ascii="Arial" w:hAnsi="Arial" w:cs="Arial"/>
          <w:sz w:val="24"/>
          <w:szCs w:val="24"/>
        </w:rPr>
        <w:t>w podmiocie prawnym lub na rzecz tego podmiotu</w:t>
      </w:r>
      <w:r w:rsidRPr="00F232B2">
        <w:rPr>
          <w:rFonts w:ascii="Arial" w:hAnsi="Arial" w:cs="Arial"/>
          <w:sz w:val="24"/>
          <w:szCs w:val="24"/>
        </w:rPr>
        <w:t xml:space="preserve">, </w:t>
      </w:r>
      <w:r w:rsidR="0058607C" w:rsidRPr="00F232B2">
        <w:rPr>
          <w:rFonts w:ascii="Arial" w:hAnsi="Arial" w:cs="Arial"/>
          <w:sz w:val="24"/>
          <w:szCs w:val="24"/>
        </w:rPr>
        <w:t xml:space="preserve">lub pełnienia służby w podmiocie prawnym, </w:t>
      </w:r>
      <w:r w:rsidRPr="00F232B2">
        <w:rPr>
          <w:rFonts w:ascii="Arial" w:hAnsi="Arial" w:cs="Arial"/>
          <w:sz w:val="24"/>
          <w:szCs w:val="24"/>
        </w:rPr>
        <w:t xml:space="preserve">w ramach </w:t>
      </w:r>
      <w:r w:rsidRPr="00F232B2">
        <w:rPr>
          <w:rFonts w:ascii="Arial" w:hAnsi="Arial" w:cs="Arial"/>
          <w:spacing w:val="-6"/>
          <w:sz w:val="24"/>
          <w:szCs w:val="24"/>
        </w:rPr>
        <w:t>których uzyskano informację o naruszeniu prawa oraz istnieje możliwość doświadczenia</w:t>
      </w:r>
      <w:r w:rsidRPr="00F232B2">
        <w:rPr>
          <w:rFonts w:ascii="Arial" w:hAnsi="Arial" w:cs="Arial"/>
          <w:sz w:val="24"/>
          <w:szCs w:val="24"/>
        </w:rPr>
        <w:t xml:space="preserve"> działań odwetowych;</w:t>
      </w:r>
    </w:p>
    <w:p w14:paraId="34EE7346" w14:textId="40CFD73F" w:rsidR="00582890" w:rsidRPr="00F232B2" w:rsidRDefault="00582890" w:rsidP="0058607C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osoba, której dotyczy zgłoszenie</w:t>
      </w:r>
      <w:r w:rsidRPr="00F232B2">
        <w:rPr>
          <w:rFonts w:ascii="Arial" w:hAnsi="Arial" w:cs="Arial"/>
          <w:sz w:val="24"/>
          <w:szCs w:val="24"/>
        </w:rPr>
        <w:t xml:space="preserve"> – osobę</w:t>
      </w:r>
      <w:r w:rsidR="0058607C" w:rsidRPr="00F232B2">
        <w:rPr>
          <w:rFonts w:ascii="Arial" w:hAnsi="Arial" w:cs="Arial"/>
          <w:sz w:val="24"/>
          <w:szCs w:val="24"/>
        </w:rPr>
        <w:t xml:space="preserve">, </w:t>
      </w:r>
      <w:r w:rsidRPr="00F232B2">
        <w:rPr>
          <w:rFonts w:ascii="Arial" w:hAnsi="Arial" w:cs="Arial"/>
          <w:spacing w:val="-6"/>
          <w:sz w:val="24"/>
          <w:szCs w:val="24"/>
        </w:rPr>
        <w:t>która dopuściła</w:t>
      </w:r>
      <w:r w:rsidRPr="00F232B2">
        <w:rPr>
          <w:rFonts w:ascii="Arial" w:hAnsi="Arial" w:cs="Arial"/>
          <w:sz w:val="24"/>
          <w:szCs w:val="24"/>
        </w:rPr>
        <w:t xml:space="preserve"> się naruszenia prawa, lub osobę, z którą osoba, która dopuściła się naruszenia prawa, jest powiązana;</w:t>
      </w:r>
    </w:p>
    <w:p w14:paraId="7D39F87C" w14:textId="77777777" w:rsidR="0058607C" w:rsidRPr="00F232B2" w:rsidRDefault="0058607C" w:rsidP="005D5698">
      <w:pPr>
        <w:suppressAutoHyphens/>
        <w:spacing w:before="240"/>
        <w:ind w:left="284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5" w:name="_Hlk184285713"/>
    </w:p>
    <w:p w14:paraId="6C887CED" w14:textId="008158D8" w:rsidR="005D5698" w:rsidRPr="00F232B2" w:rsidRDefault="005D5698" w:rsidP="00B9318C">
      <w:pPr>
        <w:suppressAutoHyphens/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Rozdział II</w:t>
      </w:r>
    </w:p>
    <w:p w14:paraId="3B1D613B" w14:textId="5B7B5BBA" w:rsidR="005D5698" w:rsidRPr="00F232B2" w:rsidRDefault="005D5698" w:rsidP="00B9318C">
      <w:pPr>
        <w:suppressAutoHyphens/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Naruszenia prawa, które podlegają zgłoszeniu</w:t>
      </w:r>
    </w:p>
    <w:p w14:paraId="32E31B67" w14:textId="7BE27E8A" w:rsidR="00D71048" w:rsidRPr="00F232B2" w:rsidRDefault="00D71048" w:rsidP="00D71048">
      <w:pPr>
        <w:suppressAutoHyphens/>
        <w:spacing w:before="24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B138FC" w:rsidRPr="00F232B2">
        <w:rPr>
          <w:rFonts w:ascii="Arial" w:hAnsi="Arial" w:cs="Arial"/>
          <w:b/>
          <w:sz w:val="24"/>
          <w:szCs w:val="24"/>
        </w:rPr>
        <w:t>3</w:t>
      </w:r>
    </w:p>
    <w:p w14:paraId="5B7E5BFE" w14:textId="253DAC28" w:rsidR="005D5698" w:rsidRPr="00F232B2" w:rsidRDefault="005D5698" w:rsidP="00AE433D">
      <w:pPr>
        <w:pStyle w:val="Akapitzlist"/>
        <w:numPr>
          <w:ilvl w:val="0"/>
          <w:numId w:val="35"/>
        </w:numPr>
        <w:suppressAutoHyphens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Naruszeniem prawa jest działanie lub zaniechanie niezgodne z prawem lub mające na celu obejście prawa</w:t>
      </w:r>
      <w:r w:rsidR="00F30A4D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pacing w:val="-6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dotyczące:</w:t>
      </w:r>
    </w:p>
    <w:p w14:paraId="199C179C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korupcji;</w:t>
      </w:r>
    </w:p>
    <w:p w14:paraId="14428A93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zamówień publicznych;</w:t>
      </w:r>
    </w:p>
    <w:p w14:paraId="57CAE724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usług, produktów i rynków finansowych;</w:t>
      </w:r>
    </w:p>
    <w:p w14:paraId="1E1243B2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przeciwdziałania praniu pieniędzy oraz finansowaniu terroryzmu;</w:t>
      </w:r>
    </w:p>
    <w:p w14:paraId="3DBBC18E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produktów i ich zgodności z wymogami;</w:t>
      </w:r>
    </w:p>
    <w:p w14:paraId="66FD3FC6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transportu;</w:t>
      </w:r>
    </w:p>
    <w:p w14:paraId="1C846AF2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środowiska;</w:t>
      </w:r>
    </w:p>
    <w:p w14:paraId="1F077B7D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radiologicznej i bezpieczeństwa jądrowego;</w:t>
      </w:r>
    </w:p>
    <w:p w14:paraId="7D193F60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żywności i pasz;</w:t>
      </w:r>
    </w:p>
    <w:p w14:paraId="4CA14554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lastRenderedPageBreak/>
        <w:t>zdrowia i dobrostanu zwierząt;</w:t>
      </w:r>
    </w:p>
    <w:p w14:paraId="61ED804E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zdrowia publicznego;</w:t>
      </w:r>
    </w:p>
    <w:p w14:paraId="6F60138A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konsumentów;</w:t>
      </w:r>
    </w:p>
    <w:p w14:paraId="53DA81DA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prywatności i danych osobowych;</w:t>
      </w:r>
    </w:p>
    <w:p w14:paraId="00B4779E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sieci i systemów teleinformatycznych;</w:t>
      </w:r>
    </w:p>
    <w:p w14:paraId="265D9FB3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interesów finansowych Skarbu Państwa Rzeczypospolitej Polskiej, jednostki samorządu terytorialnego oraz Unii Europejskiej;</w:t>
      </w:r>
    </w:p>
    <w:p w14:paraId="70C44B73" w14:textId="77777777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rynku wewnętrznego Unii Europejskiej, w tym publicznoprawnych zasad konkurencji i pomocy państwa oraz opodatkowania osób prawnych;</w:t>
      </w:r>
    </w:p>
    <w:p w14:paraId="5B6904BC" w14:textId="12A7B04A"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pacing w:val="-10"/>
          <w:sz w:val="24"/>
          <w:szCs w:val="24"/>
          <w:lang w:eastAsia="pl-PL"/>
        </w:rPr>
        <w:t>konstytucyjnych wolności i praw człowieka i obywatela – występujące w stosunkach</w:t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232B2">
        <w:rPr>
          <w:rFonts w:ascii="Arial" w:hAnsi="Arial" w:cs="Arial"/>
          <w:spacing w:val="-4"/>
          <w:sz w:val="24"/>
          <w:szCs w:val="24"/>
          <w:lang w:eastAsia="pl-PL"/>
        </w:rPr>
        <w:t>jednostki z organami władzy publicznej i niezwiązane z dziedzinami wskazanymi</w:t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AD8">
        <w:rPr>
          <w:rFonts w:ascii="Arial" w:hAnsi="Arial" w:cs="Arial"/>
          <w:sz w:val="24"/>
          <w:szCs w:val="24"/>
          <w:lang w:eastAsia="pl-PL"/>
        </w:rPr>
        <w:br/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w pkt </w:t>
      </w:r>
      <w:r w:rsidR="00920AD8">
        <w:rPr>
          <w:rFonts w:ascii="Arial" w:hAnsi="Arial" w:cs="Arial"/>
          <w:sz w:val="24"/>
          <w:szCs w:val="24"/>
          <w:lang w:eastAsia="pl-PL"/>
        </w:rPr>
        <w:t>1</w:t>
      </w:r>
      <w:r w:rsidRPr="00F232B2">
        <w:rPr>
          <w:rFonts w:ascii="Arial" w:hAnsi="Arial" w:cs="Arial"/>
          <w:sz w:val="24"/>
          <w:szCs w:val="24"/>
          <w:lang w:eastAsia="pl-PL"/>
        </w:rPr>
        <w:t>-</w:t>
      </w:r>
      <w:r w:rsidR="00920AD8">
        <w:rPr>
          <w:rFonts w:ascii="Arial" w:hAnsi="Arial" w:cs="Arial"/>
          <w:sz w:val="24"/>
          <w:szCs w:val="24"/>
          <w:lang w:eastAsia="pl-PL"/>
        </w:rPr>
        <w:t>16</w:t>
      </w:r>
      <w:r w:rsidRPr="00F232B2">
        <w:rPr>
          <w:rFonts w:ascii="Arial" w:hAnsi="Arial" w:cs="Arial"/>
          <w:sz w:val="24"/>
          <w:szCs w:val="24"/>
          <w:lang w:eastAsia="pl-PL"/>
        </w:rPr>
        <w:t>.</w:t>
      </w:r>
    </w:p>
    <w:p w14:paraId="0751D48A" w14:textId="0D959B09" w:rsidR="00AE433D" w:rsidRPr="00F232B2" w:rsidRDefault="00AE433D" w:rsidP="00AE433D">
      <w:pPr>
        <w:pStyle w:val="Akapitzlist"/>
        <w:numPr>
          <w:ilvl w:val="0"/>
          <w:numId w:val="35"/>
        </w:numPr>
        <w:suppressAutoHyphens/>
        <w:spacing w:before="24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Zgłoszenie może dotyczyć uzasadnionego podejrzenia dotyczącego zaistniałego </w:t>
      </w:r>
      <w:r w:rsidR="00920AD8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 xml:space="preserve">lub potencjalnego naruszenia prawa, do którego doszło lub prawdopodobnie dojdzie </w:t>
      </w:r>
      <w:r w:rsidR="00920AD8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>w organizacji.</w:t>
      </w:r>
    </w:p>
    <w:p w14:paraId="71DBFE21" w14:textId="5E1C861C" w:rsidR="00AE433D" w:rsidRPr="00F232B2" w:rsidRDefault="00AE433D" w:rsidP="00AE433D">
      <w:pPr>
        <w:suppressAutoHyphens/>
        <w:spacing w:before="240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§ 4</w:t>
      </w:r>
    </w:p>
    <w:bookmarkEnd w:id="5"/>
    <w:p w14:paraId="4D9F1FC0" w14:textId="77777777" w:rsidR="00D71048" w:rsidRPr="00F232B2" w:rsidRDefault="00D71048" w:rsidP="006166B4">
      <w:pPr>
        <w:numPr>
          <w:ilvl w:val="0"/>
          <w:numId w:val="15"/>
        </w:numPr>
        <w:suppressAutoHyphens/>
        <w:spacing w:before="6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920AD8">
        <w:rPr>
          <w:rFonts w:ascii="Arial" w:hAnsi="Arial" w:cs="Arial"/>
          <w:color w:val="000000" w:themeColor="text1"/>
          <w:sz w:val="24"/>
          <w:szCs w:val="24"/>
        </w:rPr>
        <w:t>Procedury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nie stosuje się do informacji objętych:</w:t>
      </w:r>
    </w:p>
    <w:p w14:paraId="6C91E0B7" w14:textId="77777777" w:rsidR="00D71048" w:rsidRPr="00F232B2" w:rsidRDefault="00D71048" w:rsidP="00D71048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przepisami o ochronie informacji niejawnych oraz innych informacji, które nie podlegają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ujawnieniu z mocy przepisów prawa powszechnie obowiązującego ze względów bezpieczeństwa publicznego;</w:t>
      </w:r>
    </w:p>
    <w:p w14:paraId="3366AFC3" w14:textId="77777777" w:rsidR="00D71048" w:rsidRPr="00F232B2" w:rsidRDefault="00D71048" w:rsidP="00D71048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tajemnicą zawodową zawodów medycznych oraz prawniczych;</w:t>
      </w:r>
    </w:p>
    <w:p w14:paraId="0571993F" w14:textId="77777777" w:rsidR="00D71048" w:rsidRPr="00F232B2" w:rsidRDefault="00D71048" w:rsidP="00D71048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tajemnicą narady sędziowskiej;</w:t>
      </w:r>
    </w:p>
    <w:p w14:paraId="7210AB59" w14:textId="77777777" w:rsidR="00D71048" w:rsidRPr="00F232B2" w:rsidRDefault="00D71048" w:rsidP="00D71048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postępowaniem karnym, w zakresie tajemnicy postępowania przygotowawczego oraz tajemnicy rozprawy sądowej prowadzonej z wyłączeniem jawności.</w:t>
      </w:r>
    </w:p>
    <w:p w14:paraId="048A6EA5" w14:textId="77777777" w:rsidR="00D71048" w:rsidRPr="00F232B2" w:rsidRDefault="00D71048" w:rsidP="006166B4">
      <w:pPr>
        <w:pStyle w:val="Akapitzlist"/>
        <w:numPr>
          <w:ilvl w:val="0"/>
          <w:numId w:val="15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Wyłączeniu podlegają także naruszenia prawa w zakresie zamówień w dziedzinach obronności i bezpieczeństwa, a także umów offsetowych oraz innych środków podejmowanych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w celu ochrony podstawowych lub istotnych interesów bezpieczeństwa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państwa wskazane w art. 5 ust. 2 ustawy.</w:t>
      </w:r>
    </w:p>
    <w:p w14:paraId="5C3CCC5E" w14:textId="326F70C5" w:rsidR="00842B1E" w:rsidRPr="00F232B2" w:rsidRDefault="00842B1E" w:rsidP="00823073">
      <w:pPr>
        <w:pStyle w:val="ROZDZODDZOZNoznaczenierozdziauluboddziau"/>
        <w:spacing w:before="600"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 xml:space="preserve">Rozdział </w:t>
      </w:r>
      <w:r w:rsidR="002E00B7" w:rsidRPr="00F232B2">
        <w:rPr>
          <w:rFonts w:ascii="Arial" w:hAnsi="Arial" w:cs="Arial"/>
          <w:b/>
          <w:color w:val="000000" w:themeColor="text1"/>
        </w:rPr>
        <w:t>II</w:t>
      </w:r>
      <w:r w:rsidR="00AE433D" w:rsidRPr="00F232B2">
        <w:rPr>
          <w:rFonts w:ascii="Arial" w:hAnsi="Arial" w:cs="Arial"/>
          <w:b/>
          <w:color w:val="000000" w:themeColor="text1"/>
        </w:rPr>
        <w:t>I</w:t>
      </w:r>
    </w:p>
    <w:p w14:paraId="23792684" w14:textId="77777777" w:rsidR="00842B1E" w:rsidRPr="00F232B2" w:rsidRDefault="008A0642" w:rsidP="00823073">
      <w:pPr>
        <w:pStyle w:val="ROZDZODDZPRZEDMprzedmiotregulacjirozdziauluboddziau"/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Wewnętrzna komórka</w:t>
      </w:r>
      <w:r w:rsidR="00842B1E" w:rsidRPr="00F232B2">
        <w:rPr>
          <w:rFonts w:ascii="Arial" w:hAnsi="Arial" w:cs="Arial"/>
          <w:color w:val="000000" w:themeColor="text1"/>
        </w:rPr>
        <w:t xml:space="preserve"> organizacyjna w ramach struktury K</w:t>
      </w:r>
      <w:r w:rsidR="00081B99" w:rsidRPr="00F232B2">
        <w:rPr>
          <w:rFonts w:ascii="Arial" w:hAnsi="Arial" w:cs="Arial"/>
          <w:color w:val="000000" w:themeColor="text1"/>
        </w:rPr>
        <w:t>W</w:t>
      </w:r>
      <w:r w:rsidR="00842B1E" w:rsidRPr="00F232B2">
        <w:rPr>
          <w:rFonts w:ascii="Arial" w:hAnsi="Arial" w:cs="Arial"/>
          <w:color w:val="000000" w:themeColor="text1"/>
        </w:rPr>
        <w:t xml:space="preserve">P </w:t>
      </w:r>
      <w:r w:rsidR="00081B99" w:rsidRPr="00F232B2">
        <w:rPr>
          <w:rFonts w:ascii="Arial" w:hAnsi="Arial" w:cs="Arial"/>
          <w:color w:val="000000" w:themeColor="text1"/>
        </w:rPr>
        <w:t xml:space="preserve">w Rzeszowie </w:t>
      </w:r>
      <w:r w:rsidR="00842B1E" w:rsidRPr="00F232B2">
        <w:rPr>
          <w:rFonts w:ascii="Arial" w:hAnsi="Arial" w:cs="Arial"/>
          <w:color w:val="000000" w:themeColor="text1"/>
        </w:rPr>
        <w:t>upoważ</w:t>
      </w:r>
      <w:r w:rsidRPr="00F232B2">
        <w:rPr>
          <w:rFonts w:ascii="Arial" w:hAnsi="Arial" w:cs="Arial"/>
          <w:color w:val="000000" w:themeColor="text1"/>
        </w:rPr>
        <w:t>niona do przyjmowania zgłoszeń z</w:t>
      </w:r>
      <w:r w:rsidR="00842B1E" w:rsidRPr="00F232B2">
        <w:rPr>
          <w:rFonts w:ascii="Arial" w:hAnsi="Arial" w:cs="Arial"/>
          <w:color w:val="000000" w:themeColor="text1"/>
        </w:rPr>
        <w:t>ewnętrznych</w:t>
      </w:r>
    </w:p>
    <w:p w14:paraId="79C74CCC" w14:textId="03AD0E43" w:rsidR="00081B99" w:rsidRPr="00F232B2" w:rsidRDefault="00842B1E" w:rsidP="00823073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546985" w:rsidRPr="00F232B2">
        <w:rPr>
          <w:rFonts w:ascii="Arial" w:hAnsi="Arial" w:cs="Arial"/>
          <w:b/>
          <w:bCs/>
          <w:color w:val="000000" w:themeColor="text1"/>
        </w:rPr>
        <w:t>5</w:t>
      </w:r>
    </w:p>
    <w:p w14:paraId="6DDA2CD0" w14:textId="5DA58B3A" w:rsidR="00D43FD5" w:rsidRPr="00F232B2" w:rsidRDefault="008A0642" w:rsidP="00D43FD5">
      <w:pPr>
        <w:pStyle w:val="ARTartustawynprozporzdzenia"/>
        <w:numPr>
          <w:ilvl w:val="3"/>
          <w:numId w:val="2"/>
        </w:numPr>
        <w:spacing w:before="60" w:line="276" w:lineRule="auto"/>
        <w:ind w:left="567" w:hanging="567"/>
        <w:rPr>
          <w:rFonts w:ascii="Arial" w:hAnsi="Arial" w:cs="Arial"/>
          <w:spacing w:val="-4"/>
        </w:rPr>
      </w:pPr>
      <w:r w:rsidRPr="00F232B2">
        <w:rPr>
          <w:rFonts w:ascii="Arial" w:hAnsi="Arial" w:cs="Arial"/>
        </w:rPr>
        <w:t xml:space="preserve">Do przyjmowania zgłoszeń </w:t>
      </w:r>
      <w:r w:rsidR="0070460C" w:rsidRPr="00F232B2">
        <w:rPr>
          <w:rFonts w:ascii="Arial" w:hAnsi="Arial" w:cs="Arial"/>
        </w:rPr>
        <w:t xml:space="preserve">dotyczących </w:t>
      </w:r>
      <w:r w:rsidR="00920AD8">
        <w:rPr>
          <w:rFonts w:ascii="Arial" w:hAnsi="Arial" w:cs="Arial"/>
        </w:rPr>
        <w:t>naruszeń prawa</w:t>
      </w:r>
      <w:r w:rsidR="008D5D9C">
        <w:rPr>
          <w:rFonts w:ascii="Arial" w:hAnsi="Arial" w:cs="Arial"/>
        </w:rPr>
        <w:t xml:space="preserve"> włączając w to weryfikację zgłoszenia i dalszą komunikację z sygnalistą</w:t>
      </w:r>
      <w:r w:rsidR="00842B1E" w:rsidRPr="00F232B2">
        <w:rPr>
          <w:rFonts w:ascii="Arial" w:hAnsi="Arial" w:cs="Arial"/>
        </w:rPr>
        <w:t xml:space="preserve"> w</w:t>
      </w:r>
      <w:r w:rsidR="00892A32" w:rsidRPr="00417CF6">
        <w:rPr>
          <w:rFonts w:ascii="Arial" w:hAnsi="Arial" w:cs="Arial"/>
          <w:spacing w:val="-4"/>
        </w:rPr>
        <w:t xml:space="preserve"> </w:t>
      </w:r>
      <w:r w:rsidR="00892A32">
        <w:rPr>
          <w:rFonts w:ascii="Arial" w:hAnsi="Arial" w:cs="Arial"/>
          <w:spacing w:val="-4"/>
        </w:rPr>
        <w:t>K</w:t>
      </w:r>
      <w:r w:rsidR="00892A32" w:rsidRPr="00417CF6">
        <w:rPr>
          <w:rFonts w:ascii="Arial" w:hAnsi="Arial" w:cs="Arial"/>
          <w:spacing w:val="-4"/>
        </w:rPr>
        <w:t xml:space="preserve">omendzie  </w:t>
      </w:r>
      <w:r w:rsidR="00892A32">
        <w:rPr>
          <w:rFonts w:ascii="Arial" w:hAnsi="Arial" w:cs="Arial"/>
          <w:spacing w:val="-4"/>
        </w:rPr>
        <w:t>P</w:t>
      </w:r>
      <w:r w:rsidR="00892A32" w:rsidRPr="00417CF6">
        <w:rPr>
          <w:rFonts w:ascii="Arial" w:hAnsi="Arial" w:cs="Arial"/>
          <w:spacing w:val="-4"/>
        </w:rPr>
        <w:t xml:space="preserve">owiatowej </w:t>
      </w:r>
      <w:r w:rsidR="00892A32">
        <w:rPr>
          <w:rFonts w:ascii="Arial" w:hAnsi="Arial" w:cs="Arial"/>
          <w:spacing w:val="-4"/>
        </w:rPr>
        <w:t>P</w:t>
      </w:r>
      <w:r w:rsidR="00892A32" w:rsidRPr="00417CF6">
        <w:rPr>
          <w:rFonts w:ascii="Arial" w:hAnsi="Arial" w:cs="Arial"/>
          <w:spacing w:val="-4"/>
        </w:rPr>
        <w:t xml:space="preserve">olicji </w:t>
      </w:r>
      <w:r w:rsidR="00892A32">
        <w:rPr>
          <w:rFonts w:ascii="Arial" w:hAnsi="Arial" w:cs="Arial"/>
          <w:spacing w:val="-4"/>
        </w:rPr>
        <w:br/>
      </w:r>
      <w:r w:rsidR="00892A32" w:rsidRPr="00417CF6">
        <w:rPr>
          <w:rFonts w:ascii="Arial" w:hAnsi="Arial" w:cs="Arial"/>
          <w:spacing w:val="-4"/>
        </w:rPr>
        <w:t xml:space="preserve">w </w:t>
      </w:r>
      <w:r w:rsidR="00892A32">
        <w:rPr>
          <w:rFonts w:ascii="Arial" w:hAnsi="Arial" w:cs="Arial"/>
          <w:spacing w:val="-4"/>
        </w:rPr>
        <w:t>J</w:t>
      </w:r>
      <w:r w:rsidR="00892A32" w:rsidRPr="00417CF6">
        <w:rPr>
          <w:rFonts w:ascii="Arial" w:hAnsi="Arial" w:cs="Arial"/>
          <w:spacing w:val="-4"/>
        </w:rPr>
        <w:t xml:space="preserve">arosławiu, </w:t>
      </w:r>
      <w:r w:rsidR="00892A32">
        <w:rPr>
          <w:rFonts w:ascii="Arial" w:hAnsi="Arial" w:cs="Arial"/>
          <w:spacing w:val="-4"/>
        </w:rPr>
        <w:t>K</w:t>
      </w:r>
      <w:r w:rsidR="00892A32" w:rsidRPr="00417CF6">
        <w:rPr>
          <w:rFonts w:ascii="Arial" w:hAnsi="Arial" w:cs="Arial"/>
          <w:spacing w:val="-4"/>
        </w:rPr>
        <w:t xml:space="preserve">omisariacie </w:t>
      </w:r>
      <w:r w:rsidR="00892A32">
        <w:rPr>
          <w:rFonts w:ascii="Arial" w:hAnsi="Arial" w:cs="Arial"/>
          <w:spacing w:val="-4"/>
        </w:rPr>
        <w:t>P</w:t>
      </w:r>
      <w:r w:rsidR="00892A32" w:rsidRPr="00417CF6">
        <w:rPr>
          <w:rFonts w:ascii="Arial" w:hAnsi="Arial" w:cs="Arial"/>
          <w:spacing w:val="-4"/>
        </w:rPr>
        <w:t xml:space="preserve">olicji w </w:t>
      </w:r>
      <w:r w:rsidR="00892A32">
        <w:rPr>
          <w:rFonts w:ascii="Arial" w:hAnsi="Arial" w:cs="Arial"/>
          <w:spacing w:val="-4"/>
        </w:rPr>
        <w:t>R</w:t>
      </w:r>
      <w:r w:rsidR="00892A32" w:rsidRPr="00417CF6">
        <w:rPr>
          <w:rFonts w:ascii="Arial" w:hAnsi="Arial" w:cs="Arial"/>
          <w:spacing w:val="-4"/>
        </w:rPr>
        <w:t xml:space="preserve">adymnie i </w:t>
      </w:r>
      <w:r w:rsidR="00892A32">
        <w:rPr>
          <w:rFonts w:ascii="Arial" w:hAnsi="Arial" w:cs="Arial"/>
          <w:spacing w:val="-4"/>
        </w:rPr>
        <w:t>K</w:t>
      </w:r>
      <w:r w:rsidR="00892A32" w:rsidRPr="00417CF6">
        <w:rPr>
          <w:rFonts w:ascii="Arial" w:hAnsi="Arial" w:cs="Arial"/>
          <w:spacing w:val="-4"/>
        </w:rPr>
        <w:t xml:space="preserve">omisariacie </w:t>
      </w:r>
      <w:r w:rsidR="00892A32">
        <w:rPr>
          <w:rFonts w:ascii="Arial" w:hAnsi="Arial" w:cs="Arial"/>
          <w:spacing w:val="-4"/>
        </w:rPr>
        <w:t>P</w:t>
      </w:r>
      <w:r w:rsidR="00892A32" w:rsidRPr="00417CF6">
        <w:rPr>
          <w:rFonts w:ascii="Arial" w:hAnsi="Arial" w:cs="Arial"/>
          <w:spacing w:val="-4"/>
        </w:rPr>
        <w:t xml:space="preserve">olicji w </w:t>
      </w:r>
      <w:r w:rsidR="00892A32">
        <w:rPr>
          <w:rFonts w:ascii="Arial" w:hAnsi="Arial" w:cs="Arial"/>
          <w:spacing w:val="-4"/>
        </w:rPr>
        <w:t>P</w:t>
      </w:r>
      <w:r w:rsidR="00892A32" w:rsidRPr="00417CF6">
        <w:rPr>
          <w:rFonts w:ascii="Arial" w:hAnsi="Arial" w:cs="Arial"/>
          <w:spacing w:val="-4"/>
        </w:rPr>
        <w:t>ruchniku</w:t>
      </w:r>
      <w:r w:rsidR="00892A32" w:rsidRPr="00F232B2" w:rsidDel="00892A32">
        <w:rPr>
          <w:rFonts w:ascii="Arial" w:hAnsi="Arial" w:cs="Arial"/>
        </w:rPr>
        <w:t xml:space="preserve"> </w:t>
      </w:r>
      <w:r w:rsidR="00546985" w:rsidRPr="00F232B2">
        <w:rPr>
          <w:rFonts w:ascii="Arial" w:hAnsi="Arial" w:cs="Arial"/>
          <w:spacing w:val="-8"/>
        </w:rPr>
        <w:t>,</w:t>
      </w:r>
      <w:r w:rsidR="00081B99" w:rsidRPr="00F232B2">
        <w:rPr>
          <w:rFonts w:ascii="Arial" w:hAnsi="Arial" w:cs="Arial"/>
          <w:spacing w:val="-8"/>
        </w:rPr>
        <w:t xml:space="preserve"> </w:t>
      </w:r>
      <w:r w:rsidR="00842B1E" w:rsidRPr="00F232B2">
        <w:rPr>
          <w:rFonts w:ascii="Arial" w:hAnsi="Arial" w:cs="Arial"/>
          <w:spacing w:val="-8"/>
        </w:rPr>
        <w:t xml:space="preserve">upoważnia się </w:t>
      </w:r>
      <w:bookmarkStart w:id="6" w:name="_Hlk185594951"/>
      <w:r w:rsidR="008F344B" w:rsidRPr="00F232B2">
        <w:rPr>
          <w:rFonts w:ascii="Arial" w:hAnsi="Arial" w:cs="Arial"/>
          <w:spacing w:val="-8"/>
        </w:rPr>
        <w:t>funkcjonariusz</w:t>
      </w:r>
      <w:r w:rsidR="007508EA">
        <w:rPr>
          <w:rFonts w:ascii="Arial" w:hAnsi="Arial" w:cs="Arial"/>
          <w:spacing w:val="-8"/>
        </w:rPr>
        <w:t xml:space="preserve">a </w:t>
      </w:r>
      <w:r w:rsidR="008F344B" w:rsidRPr="00F232B2">
        <w:rPr>
          <w:rFonts w:ascii="Arial" w:hAnsi="Arial" w:cs="Arial"/>
          <w:spacing w:val="-8"/>
        </w:rPr>
        <w:t xml:space="preserve"> Policji </w:t>
      </w:r>
      <w:r w:rsidR="007508EA">
        <w:rPr>
          <w:rFonts w:ascii="Arial" w:hAnsi="Arial" w:cs="Arial"/>
          <w:spacing w:val="-8"/>
        </w:rPr>
        <w:t>pełniącego służbę na Jednoosobowym Stanowisku ds. Skarg i Wniosków KPP w Jarosławiu lub jego zastępcę</w:t>
      </w:r>
      <w:bookmarkEnd w:id="6"/>
      <w:r w:rsidR="00D43FD5" w:rsidRPr="00F232B2">
        <w:rPr>
          <w:rFonts w:ascii="Arial" w:hAnsi="Arial" w:cs="Arial"/>
          <w:spacing w:val="-4"/>
        </w:rPr>
        <w:t>.</w:t>
      </w:r>
    </w:p>
    <w:p w14:paraId="2A8693D2" w14:textId="44AAFA9B" w:rsidR="00070A0F" w:rsidRPr="00F232B2" w:rsidRDefault="00842B1E" w:rsidP="00070A0F">
      <w:pPr>
        <w:pStyle w:val="ARTartustawynprozporzdzenia"/>
        <w:numPr>
          <w:ilvl w:val="3"/>
          <w:numId w:val="2"/>
        </w:numPr>
        <w:spacing w:before="60" w:line="276" w:lineRule="auto"/>
        <w:ind w:left="567" w:hanging="56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W przypadku gdy zgłoszenie dotyczy funkcjonariusz</w:t>
      </w:r>
      <w:r w:rsidR="007508EA">
        <w:rPr>
          <w:rFonts w:ascii="Arial" w:hAnsi="Arial" w:cs="Arial"/>
          <w:color w:val="000000" w:themeColor="text1"/>
        </w:rPr>
        <w:t>a</w:t>
      </w:r>
      <w:r w:rsidRPr="00F232B2">
        <w:rPr>
          <w:rFonts w:ascii="Arial" w:hAnsi="Arial" w:cs="Arial"/>
          <w:color w:val="000000" w:themeColor="text1"/>
        </w:rPr>
        <w:t xml:space="preserve"> </w:t>
      </w:r>
      <w:r w:rsidR="007508EA">
        <w:rPr>
          <w:rFonts w:ascii="Arial" w:hAnsi="Arial" w:cs="Arial"/>
          <w:spacing w:val="-8"/>
        </w:rPr>
        <w:t xml:space="preserve">pełniącego służbę na Jednoosobowym Stanowisku ds. Skarg i Wniosków KPP w Jarosławiu lub jego zastępcy </w:t>
      </w:r>
      <w:r w:rsidRPr="00F232B2">
        <w:rPr>
          <w:rFonts w:ascii="Arial" w:hAnsi="Arial" w:cs="Arial"/>
          <w:color w:val="000000" w:themeColor="text1"/>
        </w:rPr>
        <w:t xml:space="preserve"> zgłaszający może </w:t>
      </w:r>
      <w:r w:rsidR="00546985" w:rsidRPr="00F232B2">
        <w:rPr>
          <w:rFonts w:ascii="Arial" w:hAnsi="Arial" w:cs="Arial"/>
        </w:rPr>
        <w:t>dokonać</w:t>
      </w:r>
      <w:r w:rsidRPr="00F232B2">
        <w:rPr>
          <w:rFonts w:ascii="Arial" w:hAnsi="Arial" w:cs="Arial"/>
        </w:rPr>
        <w:t xml:space="preserve"> zgłoszeni</w:t>
      </w:r>
      <w:r w:rsidR="00546985" w:rsidRPr="00F232B2">
        <w:rPr>
          <w:rFonts w:ascii="Arial" w:hAnsi="Arial" w:cs="Arial"/>
        </w:rPr>
        <w:t>a</w:t>
      </w:r>
      <w:r w:rsidRPr="00F232B2">
        <w:rPr>
          <w:rFonts w:ascii="Arial" w:hAnsi="Arial" w:cs="Arial"/>
        </w:rPr>
        <w:t xml:space="preserve"> </w:t>
      </w:r>
      <w:r w:rsidRPr="00F232B2">
        <w:rPr>
          <w:rFonts w:ascii="Arial" w:hAnsi="Arial" w:cs="Arial"/>
          <w:color w:val="000000" w:themeColor="text1"/>
        </w:rPr>
        <w:t xml:space="preserve">bezpośrednio </w:t>
      </w:r>
      <w:r w:rsidRPr="006250F4">
        <w:rPr>
          <w:rFonts w:ascii="Arial" w:hAnsi="Arial" w:cs="Arial"/>
          <w:color w:val="000000" w:themeColor="text1"/>
          <w:spacing w:val="-4"/>
        </w:rPr>
        <w:t xml:space="preserve">Komendantowi </w:t>
      </w:r>
      <w:r w:rsidR="007508EA">
        <w:rPr>
          <w:rFonts w:ascii="Arial" w:hAnsi="Arial" w:cs="Arial"/>
          <w:color w:val="000000" w:themeColor="text1"/>
          <w:spacing w:val="-4"/>
        </w:rPr>
        <w:t xml:space="preserve">Powiatowemu </w:t>
      </w:r>
      <w:r w:rsidR="007508EA">
        <w:rPr>
          <w:rFonts w:ascii="Arial" w:hAnsi="Arial" w:cs="Arial"/>
          <w:color w:val="000000" w:themeColor="text1"/>
          <w:spacing w:val="-4"/>
        </w:rPr>
        <w:lastRenderedPageBreak/>
        <w:t xml:space="preserve">Policji w Jarosławiu </w:t>
      </w:r>
      <w:r w:rsidRPr="006250F4">
        <w:rPr>
          <w:rFonts w:ascii="Arial" w:hAnsi="Arial" w:cs="Arial"/>
          <w:color w:val="000000" w:themeColor="text1"/>
          <w:spacing w:val="-4"/>
        </w:rPr>
        <w:t xml:space="preserve">w </w:t>
      </w:r>
      <w:proofErr w:type="spellStart"/>
      <w:r w:rsidRPr="006250F4">
        <w:rPr>
          <w:rFonts w:ascii="Arial" w:hAnsi="Arial" w:cs="Arial"/>
          <w:color w:val="000000" w:themeColor="text1"/>
          <w:spacing w:val="-4"/>
        </w:rPr>
        <w:t>sosób</w:t>
      </w:r>
      <w:proofErr w:type="spellEnd"/>
      <w:r w:rsidRPr="006250F4">
        <w:rPr>
          <w:rFonts w:ascii="Arial" w:hAnsi="Arial" w:cs="Arial"/>
          <w:color w:val="000000" w:themeColor="text1"/>
          <w:spacing w:val="-4"/>
        </w:rPr>
        <w:t xml:space="preserve"> określony w § </w:t>
      </w:r>
      <w:r w:rsidR="00993F04" w:rsidRPr="006250F4">
        <w:rPr>
          <w:rFonts w:ascii="Arial" w:hAnsi="Arial" w:cs="Arial"/>
          <w:color w:val="000000" w:themeColor="text1"/>
          <w:spacing w:val="-4"/>
        </w:rPr>
        <w:t>6</w:t>
      </w:r>
      <w:r w:rsidRPr="006250F4">
        <w:rPr>
          <w:rFonts w:ascii="Arial" w:hAnsi="Arial" w:cs="Arial"/>
          <w:color w:val="000000" w:themeColor="text1"/>
          <w:spacing w:val="-4"/>
        </w:rPr>
        <w:t xml:space="preserve"> ust. </w:t>
      </w:r>
      <w:r w:rsidR="00993F04" w:rsidRPr="006250F4">
        <w:rPr>
          <w:rFonts w:ascii="Arial" w:hAnsi="Arial" w:cs="Arial"/>
          <w:color w:val="000000" w:themeColor="text1"/>
          <w:spacing w:val="-4"/>
        </w:rPr>
        <w:t>2</w:t>
      </w:r>
      <w:r w:rsidR="006250F4" w:rsidRPr="006250F4">
        <w:rPr>
          <w:rFonts w:ascii="Arial" w:hAnsi="Arial" w:cs="Arial"/>
          <w:color w:val="000000" w:themeColor="text1"/>
          <w:spacing w:val="-4"/>
        </w:rPr>
        <w:t>, który wyznaczy inne osoby niż wskazane w ust. 1 do podjęcia dalszych działań zgodnie z Procedurą.</w:t>
      </w:r>
    </w:p>
    <w:p w14:paraId="67EFAA69" w14:textId="2882E297" w:rsidR="00546985" w:rsidRPr="00F232B2" w:rsidRDefault="00546985" w:rsidP="00530981">
      <w:pPr>
        <w:pStyle w:val="ARTartustawynprozporzdzenia"/>
        <w:spacing w:before="60" w:line="276" w:lineRule="auto"/>
        <w:ind w:firstLine="0"/>
        <w:rPr>
          <w:rFonts w:ascii="Arial" w:hAnsi="Arial" w:cs="Arial"/>
          <w:color w:val="000000" w:themeColor="text1"/>
        </w:rPr>
      </w:pPr>
    </w:p>
    <w:p w14:paraId="771834B9" w14:textId="6ACC4B08" w:rsidR="00842B1E" w:rsidRPr="00F232B2" w:rsidRDefault="00842B1E" w:rsidP="00B9318C">
      <w:pPr>
        <w:pStyle w:val="ROZDZODDZOZNoznaczenierozdziauluboddziau"/>
        <w:spacing w:before="0"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 xml:space="preserve">Rozdział </w:t>
      </w:r>
      <w:r w:rsidR="002E00B7" w:rsidRPr="00F232B2">
        <w:rPr>
          <w:rFonts w:ascii="Arial" w:hAnsi="Arial" w:cs="Arial"/>
          <w:b/>
          <w:color w:val="000000" w:themeColor="text1"/>
        </w:rPr>
        <w:t>I</w:t>
      </w:r>
      <w:r w:rsidR="007578EC" w:rsidRPr="00F232B2">
        <w:rPr>
          <w:rFonts w:ascii="Arial" w:hAnsi="Arial" w:cs="Arial"/>
          <w:b/>
          <w:color w:val="000000" w:themeColor="text1"/>
        </w:rPr>
        <w:t>V</w:t>
      </w:r>
      <w:r w:rsidRPr="00F232B2">
        <w:rPr>
          <w:rFonts w:ascii="Arial" w:hAnsi="Arial" w:cs="Arial"/>
          <w:b/>
          <w:color w:val="000000" w:themeColor="text1"/>
        </w:rPr>
        <w:t xml:space="preserve"> </w:t>
      </w:r>
    </w:p>
    <w:p w14:paraId="76AB8282" w14:textId="3A6769DE" w:rsidR="00842B1E" w:rsidRPr="00F232B2" w:rsidRDefault="008A0642" w:rsidP="00B9318C">
      <w:pPr>
        <w:pStyle w:val="ROZDZODDZPRZEDMprzedmiotregulacjirozdziauluboddziau"/>
        <w:spacing w:before="0"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Sposoby przekazywania zgłoszeń </w:t>
      </w:r>
    </w:p>
    <w:p w14:paraId="2CBAA53F" w14:textId="5CF130C1" w:rsidR="00081B99" w:rsidRPr="00F232B2" w:rsidRDefault="00081B99" w:rsidP="002E00B7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7578EC" w:rsidRPr="00F232B2">
        <w:rPr>
          <w:rFonts w:ascii="Arial" w:hAnsi="Arial" w:cs="Arial"/>
          <w:b/>
          <w:bCs/>
          <w:color w:val="000000" w:themeColor="text1"/>
        </w:rPr>
        <w:t>6</w:t>
      </w:r>
    </w:p>
    <w:p w14:paraId="47D78465" w14:textId="678FD690" w:rsidR="00631541" w:rsidRPr="00F232B2" w:rsidRDefault="00631541" w:rsidP="002E00B7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Zgłoszenie może być dokonane za pomocą następujących kanałów zgł</w:t>
      </w:r>
      <w:r w:rsidR="007578EC" w:rsidRPr="00F232B2">
        <w:rPr>
          <w:rFonts w:ascii="Arial" w:hAnsi="Arial" w:cs="Arial"/>
          <w:bCs/>
          <w:sz w:val="24"/>
          <w:szCs w:val="24"/>
        </w:rPr>
        <w:t>aszania</w:t>
      </w:r>
      <w:r w:rsidRPr="00F232B2">
        <w:rPr>
          <w:rFonts w:ascii="Arial" w:hAnsi="Arial" w:cs="Arial"/>
          <w:bCs/>
          <w:sz w:val="24"/>
          <w:szCs w:val="24"/>
        </w:rPr>
        <w:t>:</w:t>
      </w:r>
    </w:p>
    <w:p w14:paraId="44222D2F" w14:textId="17C62685" w:rsidR="00631541" w:rsidRPr="00F232B2" w:rsidRDefault="00631541" w:rsidP="00631541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na adres do korespondencji: </w:t>
      </w:r>
      <w:r w:rsidR="007508EA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Jednoosobowe Stanowisko ds. Skarg i Wniosków</w:t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 Komendy </w:t>
      </w:r>
      <w:r w:rsidR="007508EA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Powiatowej</w:t>
      </w:r>
      <w:r w:rsidR="007508EA"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Policji w </w:t>
      </w:r>
      <w:r w:rsidR="007508EA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Jarosławiu</w:t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, ul. </w:t>
      </w:r>
      <w:r w:rsidR="007508EA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Poniatowskiego 50</w:t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, </w:t>
      </w:r>
      <w:r w:rsidR="007508EA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37-500 Jarosław</w:t>
      </w:r>
      <w:r w:rsidRPr="00F232B2">
        <w:rPr>
          <w:rFonts w:ascii="Arial" w:eastAsia="NSimSun" w:hAnsi="Arial" w:cs="Arial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z dopiskiem „</w:t>
      </w:r>
      <w:r w:rsidRPr="00F232B2"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</w:rPr>
        <w:t>Zgłoszenie zewnętrzne - nie otwierać w sekretariacie”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;</w:t>
      </w:r>
    </w:p>
    <w:p w14:paraId="6E2C3299" w14:textId="5A19AEB8" w:rsidR="00631541" w:rsidRPr="00F232B2" w:rsidRDefault="00631541" w:rsidP="00631541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poprzez e-mail na adres</w:t>
      </w:r>
      <w:r w:rsidR="00920AD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: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="007508EA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>sygnalista.jaroslaw</w:t>
      </w:r>
      <w:r w:rsidR="00E475E4"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>@rz.policja.gov.pl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 tytuł maila</w:t>
      </w:r>
      <w:r w:rsid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: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P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„</w:t>
      </w:r>
      <w:r w:rsidR="006F4BB1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Z</w:t>
      </w:r>
      <w:r w:rsidRPr="0064770F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głoszenie zewnętrzne</w:t>
      </w:r>
      <w:r w:rsidRPr="0064770F">
        <w:rPr>
          <w:rFonts w:ascii="Arial" w:eastAsia="NSimSun" w:hAnsi="Arial" w:cs="Arial"/>
          <w:iCs/>
          <w:kern w:val="1"/>
          <w:sz w:val="24"/>
          <w:szCs w:val="24"/>
          <w:lang w:eastAsia="zh-CN" w:bidi="hi-IN"/>
        </w:rPr>
        <w:t>”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i/lub z wykorzystaniem formularza znajdującego się</w:t>
      </w:r>
      <w:r w:rsidR="00E42D98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w Biuletynie Informacji Publicznej Komendy </w:t>
      </w:r>
      <w:r w:rsidR="007508EA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Powiatowej</w:t>
      </w:r>
      <w:r w:rsidR="007508EA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="00E42D98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Policji w </w:t>
      </w:r>
      <w:r w:rsidR="007508EA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Jarosławiu</w:t>
      </w:r>
      <w:r w:rsid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</w:t>
      </w:r>
      <w:r w:rsidR="00E42D98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w zakładce „Sygnaliści”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 który będzie stanowił załącznik do maila;</w:t>
      </w:r>
    </w:p>
    <w:p w14:paraId="27CFF7F8" w14:textId="7AE42B3C" w:rsidR="00631541" w:rsidRPr="00F232B2" w:rsidRDefault="00631541" w:rsidP="00631541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ustnie podczas bezpośredniego spotkania, zorganizowanego w terminie 14 dni </w:t>
      </w:r>
      <w:r w:rsid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br/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od otrzymania wniosku o taką formę zgłoszenia.</w:t>
      </w:r>
    </w:p>
    <w:p w14:paraId="562C4FB1" w14:textId="2AC926EA" w:rsidR="00CE148E" w:rsidRPr="00F232B2" w:rsidRDefault="00CE148E" w:rsidP="00CE148E">
      <w:pPr>
        <w:pStyle w:val="Akapitzlist"/>
        <w:numPr>
          <w:ilvl w:val="0"/>
          <w:numId w:val="4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Zgłoszenia dotyczące</w:t>
      </w:r>
      <w:r w:rsidR="009B3A9D" w:rsidRPr="00F232B2">
        <w:rPr>
          <w:rFonts w:ascii="Arial" w:hAnsi="Arial" w:cs="Arial"/>
          <w:bCs/>
          <w:sz w:val="24"/>
          <w:szCs w:val="24"/>
        </w:rPr>
        <w:t>go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="007508EA" w:rsidRPr="007508EA">
        <w:rPr>
          <w:rFonts w:ascii="Arial" w:hAnsi="Arial" w:cs="Arial"/>
          <w:bCs/>
          <w:sz w:val="24"/>
          <w:szCs w:val="24"/>
        </w:rPr>
        <w:t>funkcjonariusza  Policji pełniącego służbę na Jednoosobowym Stanowisku ds. Skarg i Wniosków KPP w Jarosławiu lub jego zastępcę</w:t>
      </w:r>
      <w:r w:rsidR="007508EA" w:rsidRPr="007508EA" w:rsidDel="007508EA">
        <w:rPr>
          <w:rFonts w:ascii="Arial" w:hAnsi="Arial" w:cs="Arial"/>
          <w:bCs/>
          <w:sz w:val="24"/>
          <w:szCs w:val="24"/>
        </w:rPr>
        <w:t xml:space="preserve"> </w:t>
      </w:r>
      <w:r w:rsidR="0064770F">
        <w:rPr>
          <w:rFonts w:ascii="Arial" w:hAnsi="Arial" w:cs="Arial"/>
          <w:bCs/>
          <w:sz w:val="24"/>
          <w:szCs w:val="24"/>
        </w:rPr>
        <w:t xml:space="preserve"> dokonuje się:</w:t>
      </w:r>
    </w:p>
    <w:p w14:paraId="0072A79C" w14:textId="685D55BC" w:rsidR="00CE148E" w:rsidRPr="00F232B2" w:rsidRDefault="00CE148E" w:rsidP="00CE148E">
      <w:pPr>
        <w:pStyle w:val="Akapitzlist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poprzez wysłanie go bezpośrednio na adres: </w:t>
      </w:r>
      <w:r w:rsidRPr="00F232B2">
        <w:rPr>
          <w:rFonts w:ascii="Arial" w:hAnsi="Arial" w:cs="Arial"/>
          <w:b/>
          <w:bCs/>
          <w:sz w:val="24"/>
          <w:szCs w:val="24"/>
        </w:rPr>
        <w:t>Sekretariat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Pr="00F232B2">
        <w:rPr>
          <w:rFonts w:ascii="Arial" w:hAnsi="Arial" w:cs="Arial"/>
          <w:b/>
          <w:bCs/>
          <w:sz w:val="24"/>
          <w:szCs w:val="24"/>
        </w:rPr>
        <w:t>Komendanta</w:t>
      </w:r>
      <w:r w:rsidRPr="00F232B2">
        <w:rPr>
          <w:rFonts w:ascii="Arial" w:hAnsi="Arial" w:cs="Arial"/>
          <w:bCs/>
          <w:sz w:val="24"/>
          <w:szCs w:val="24"/>
        </w:rPr>
        <w:t xml:space="preserve">, </w:t>
      </w:r>
      <w:r w:rsidRPr="0064770F">
        <w:rPr>
          <w:rFonts w:ascii="Arial" w:hAnsi="Arial" w:cs="Arial"/>
          <w:b/>
          <w:bCs/>
          <w:sz w:val="24"/>
          <w:szCs w:val="24"/>
        </w:rPr>
        <w:t xml:space="preserve">Komenda </w:t>
      </w:r>
      <w:r w:rsidR="007508EA">
        <w:rPr>
          <w:rFonts w:ascii="Arial" w:hAnsi="Arial" w:cs="Arial"/>
          <w:b/>
          <w:bCs/>
          <w:sz w:val="24"/>
          <w:szCs w:val="24"/>
        </w:rPr>
        <w:t>Powiatow</w:t>
      </w:r>
      <w:r w:rsidR="00323D66">
        <w:rPr>
          <w:rFonts w:ascii="Arial" w:hAnsi="Arial" w:cs="Arial"/>
          <w:b/>
          <w:bCs/>
          <w:sz w:val="24"/>
          <w:szCs w:val="24"/>
        </w:rPr>
        <w:t>a</w:t>
      </w:r>
      <w:bookmarkStart w:id="7" w:name="_GoBack"/>
      <w:bookmarkEnd w:id="7"/>
      <w:r w:rsidR="007508EA" w:rsidRPr="006477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770F">
        <w:rPr>
          <w:rFonts w:ascii="Arial" w:hAnsi="Arial" w:cs="Arial"/>
          <w:b/>
          <w:bCs/>
          <w:sz w:val="24"/>
          <w:szCs w:val="24"/>
        </w:rPr>
        <w:t xml:space="preserve">Policji w </w:t>
      </w:r>
      <w:r w:rsidR="007508EA">
        <w:rPr>
          <w:rFonts w:ascii="Arial" w:hAnsi="Arial" w:cs="Arial"/>
          <w:b/>
          <w:bCs/>
          <w:sz w:val="24"/>
          <w:szCs w:val="24"/>
        </w:rPr>
        <w:t>Jarosławiu</w:t>
      </w:r>
      <w:r w:rsidRPr="0064770F">
        <w:rPr>
          <w:rFonts w:ascii="Arial" w:hAnsi="Arial" w:cs="Arial"/>
          <w:b/>
          <w:bCs/>
          <w:sz w:val="24"/>
          <w:szCs w:val="24"/>
        </w:rPr>
        <w:t xml:space="preserve">, ul. </w:t>
      </w:r>
      <w:r w:rsidR="007508EA">
        <w:rPr>
          <w:rFonts w:ascii="Arial" w:hAnsi="Arial" w:cs="Arial"/>
          <w:b/>
          <w:bCs/>
          <w:sz w:val="24"/>
          <w:szCs w:val="24"/>
        </w:rPr>
        <w:t>Poniatowskiego 50</w:t>
      </w:r>
      <w:r w:rsidRPr="0064770F">
        <w:rPr>
          <w:rFonts w:ascii="Arial" w:hAnsi="Arial" w:cs="Arial"/>
          <w:b/>
          <w:bCs/>
          <w:sz w:val="24"/>
          <w:szCs w:val="24"/>
        </w:rPr>
        <w:t xml:space="preserve">, </w:t>
      </w:r>
      <w:r w:rsidR="007508EA">
        <w:rPr>
          <w:rFonts w:ascii="Arial" w:hAnsi="Arial" w:cs="Arial"/>
          <w:b/>
          <w:bCs/>
          <w:sz w:val="24"/>
          <w:szCs w:val="24"/>
        </w:rPr>
        <w:t>37-500 Jarosław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="0064770F">
        <w:rPr>
          <w:rFonts w:ascii="Arial" w:hAnsi="Arial" w:cs="Arial"/>
          <w:bCs/>
          <w:sz w:val="24"/>
          <w:szCs w:val="24"/>
        </w:rPr>
        <w:br/>
      </w:r>
      <w:r w:rsidRPr="00F232B2">
        <w:rPr>
          <w:rFonts w:ascii="Arial" w:hAnsi="Arial" w:cs="Arial"/>
          <w:bCs/>
          <w:sz w:val="24"/>
          <w:szCs w:val="24"/>
        </w:rPr>
        <w:t>w zamkniętej kopercie z dopiskiem:</w:t>
      </w:r>
      <w:r w:rsidRPr="00F232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sz w:val="24"/>
          <w:szCs w:val="24"/>
        </w:rPr>
        <w:t>„</w:t>
      </w:r>
      <w:r w:rsidRPr="00F232B2">
        <w:rPr>
          <w:rFonts w:ascii="Arial" w:hAnsi="Arial" w:cs="Arial"/>
          <w:b/>
          <w:bCs/>
          <w:sz w:val="24"/>
          <w:szCs w:val="24"/>
        </w:rPr>
        <w:t xml:space="preserve">Zgłoszenie zewnętrzne – do rąk Komendanta </w:t>
      </w:r>
      <w:r w:rsidR="007508EA">
        <w:rPr>
          <w:rFonts w:ascii="Arial" w:hAnsi="Arial" w:cs="Arial"/>
          <w:b/>
          <w:bCs/>
          <w:sz w:val="24"/>
          <w:szCs w:val="24"/>
        </w:rPr>
        <w:t>Powiatowego</w:t>
      </w:r>
      <w:r w:rsidR="007508EA" w:rsidRPr="00F232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32B2">
        <w:rPr>
          <w:rFonts w:ascii="Arial" w:hAnsi="Arial" w:cs="Arial"/>
          <w:b/>
          <w:bCs/>
          <w:sz w:val="24"/>
          <w:szCs w:val="24"/>
        </w:rPr>
        <w:t xml:space="preserve">Policji w </w:t>
      </w:r>
      <w:r w:rsidR="007508EA">
        <w:rPr>
          <w:rFonts w:ascii="Arial" w:hAnsi="Arial" w:cs="Arial"/>
          <w:b/>
          <w:bCs/>
          <w:sz w:val="24"/>
          <w:szCs w:val="24"/>
        </w:rPr>
        <w:t>Jarosławiu</w:t>
      </w:r>
      <w:r w:rsidRPr="00F232B2">
        <w:rPr>
          <w:rFonts w:ascii="Arial" w:hAnsi="Arial" w:cs="Arial"/>
          <w:b/>
          <w:bCs/>
          <w:sz w:val="24"/>
          <w:szCs w:val="24"/>
        </w:rPr>
        <w:t xml:space="preserve">. Nie otwierać </w:t>
      </w:r>
      <w:r w:rsidR="0064770F">
        <w:rPr>
          <w:rFonts w:ascii="Arial" w:hAnsi="Arial" w:cs="Arial"/>
          <w:b/>
          <w:bCs/>
          <w:sz w:val="24"/>
          <w:szCs w:val="24"/>
        </w:rPr>
        <w:br/>
      </w:r>
      <w:r w:rsidRPr="00F232B2">
        <w:rPr>
          <w:rFonts w:ascii="Arial" w:hAnsi="Arial" w:cs="Arial"/>
          <w:b/>
          <w:bCs/>
          <w:sz w:val="24"/>
          <w:szCs w:val="24"/>
        </w:rPr>
        <w:t>w sekretariacie</w:t>
      </w:r>
      <w:r w:rsidRPr="00F232B2">
        <w:rPr>
          <w:rFonts w:ascii="Arial" w:hAnsi="Arial" w:cs="Arial"/>
          <w:bCs/>
          <w:sz w:val="24"/>
          <w:szCs w:val="24"/>
        </w:rPr>
        <w:t>”.</w:t>
      </w:r>
    </w:p>
    <w:p w14:paraId="440ABDBB" w14:textId="529257FC" w:rsidR="001579E4" w:rsidRPr="00F232B2" w:rsidRDefault="001579E4" w:rsidP="00823073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Zgłoszenie powinno zawierać </w:t>
      </w:r>
      <w:r w:rsidR="0035033E" w:rsidRPr="00F232B2">
        <w:rPr>
          <w:rFonts w:ascii="Arial" w:hAnsi="Arial" w:cs="Arial"/>
          <w:sz w:val="24"/>
          <w:szCs w:val="24"/>
        </w:rPr>
        <w:t>co najmniej</w:t>
      </w:r>
      <w:r w:rsidRPr="00F232B2">
        <w:rPr>
          <w:rFonts w:ascii="Arial" w:hAnsi="Arial" w:cs="Arial"/>
          <w:sz w:val="24"/>
          <w:szCs w:val="24"/>
        </w:rPr>
        <w:t>:</w:t>
      </w:r>
    </w:p>
    <w:p w14:paraId="64184800" w14:textId="55F4580D" w:rsidR="001579E4" w:rsidRPr="00F232B2" w:rsidRDefault="001579E4" w:rsidP="0035033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dane zgłaszającego, tj. imię i nazwisko, </w:t>
      </w:r>
      <w:r w:rsidR="00070A0F" w:rsidRPr="00F232B2">
        <w:rPr>
          <w:rFonts w:ascii="Arial" w:hAnsi="Arial" w:cs="Arial"/>
          <w:sz w:val="24"/>
          <w:szCs w:val="24"/>
        </w:rPr>
        <w:t>adres do kontaktu</w:t>
      </w:r>
      <w:r w:rsidRPr="00F232B2">
        <w:rPr>
          <w:rFonts w:ascii="Arial" w:hAnsi="Arial" w:cs="Arial"/>
          <w:sz w:val="24"/>
          <w:szCs w:val="24"/>
        </w:rPr>
        <w:t>;</w:t>
      </w:r>
    </w:p>
    <w:p w14:paraId="128F176C" w14:textId="7D36BA1E" w:rsidR="001579E4" w:rsidRPr="00F232B2" w:rsidRDefault="0035033E" w:rsidP="001579E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dane osoby, która dokonała lub zamierza dokonać naruszenia prawa</w:t>
      </w:r>
      <w:r w:rsidR="001579E4" w:rsidRPr="00F232B2">
        <w:rPr>
          <w:rFonts w:ascii="Arial" w:hAnsi="Arial" w:cs="Arial"/>
          <w:sz w:val="24"/>
          <w:szCs w:val="24"/>
        </w:rPr>
        <w:t>;</w:t>
      </w:r>
    </w:p>
    <w:p w14:paraId="16824189" w14:textId="1AA30D6C" w:rsidR="001579E4" w:rsidRPr="00F232B2" w:rsidRDefault="0035033E" w:rsidP="001579E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szczegółowy </w:t>
      </w:r>
      <w:r w:rsidR="001579E4" w:rsidRPr="00F232B2">
        <w:rPr>
          <w:rFonts w:ascii="Arial" w:hAnsi="Arial" w:cs="Arial"/>
          <w:sz w:val="24"/>
          <w:szCs w:val="24"/>
        </w:rPr>
        <w:t xml:space="preserve">opis naruszenia prawa </w:t>
      </w:r>
      <w:r w:rsidRPr="00F232B2">
        <w:rPr>
          <w:rFonts w:ascii="Arial" w:hAnsi="Arial" w:cs="Arial"/>
          <w:sz w:val="24"/>
          <w:szCs w:val="24"/>
        </w:rPr>
        <w:t>w tym: czas,</w:t>
      </w:r>
      <w:r w:rsidR="001579E4" w:rsidRPr="00F232B2">
        <w:rPr>
          <w:rFonts w:ascii="Arial" w:hAnsi="Arial" w:cs="Arial"/>
          <w:sz w:val="24"/>
          <w:szCs w:val="24"/>
        </w:rPr>
        <w:t xml:space="preserve"> miejsce</w:t>
      </w:r>
      <w:r w:rsidRPr="00F232B2">
        <w:rPr>
          <w:rFonts w:ascii="Arial" w:hAnsi="Arial" w:cs="Arial"/>
          <w:sz w:val="24"/>
          <w:szCs w:val="24"/>
        </w:rPr>
        <w:t xml:space="preserve"> oraz sposób</w:t>
      </w:r>
      <w:r w:rsidR="001579E4" w:rsidRPr="00F232B2">
        <w:rPr>
          <w:rFonts w:ascii="Arial" w:hAnsi="Arial" w:cs="Arial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w jaki doszło do naruszenia prawa</w:t>
      </w:r>
      <w:r w:rsidR="001579E4" w:rsidRPr="00F232B2">
        <w:rPr>
          <w:rFonts w:ascii="Arial" w:hAnsi="Arial" w:cs="Arial"/>
          <w:sz w:val="24"/>
          <w:szCs w:val="24"/>
        </w:rPr>
        <w:t>;</w:t>
      </w:r>
    </w:p>
    <w:p w14:paraId="038D86DB" w14:textId="7C46AA18" w:rsidR="0035033E" w:rsidRPr="00F232B2" w:rsidRDefault="0035033E" w:rsidP="001579E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dowody na poparcie zgłoszenia (jeśli są dostępne);</w:t>
      </w:r>
    </w:p>
    <w:p w14:paraId="3DF84DF5" w14:textId="78E2334A" w:rsidR="0035033E" w:rsidRPr="00F232B2" w:rsidRDefault="0035033E" w:rsidP="001579E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dane umożliwiające kontakt, jeżeli sygnalista chce otrzymać informacje zwrotną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 xml:space="preserve">w związku z dokonanym zgłoszeniem, a także w celu uzyskania informacji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 xml:space="preserve">o ostatecznym wyniku postępowania wyjaśniającego wszczętego w związku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>z dokonanym zgłoszeniem;</w:t>
      </w:r>
    </w:p>
    <w:p w14:paraId="1E18DA32" w14:textId="07DDE359" w:rsidR="001579E4" w:rsidRPr="00F232B2" w:rsidRDefault="006F4BB1" w:rsidP="001579E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042E">
        <w:rPr>
          <w:rFonts w:ascii="Arial" w:hAnsi="Arial" w:cs="Arial"/>
          <w:sz w:val="24"/>
          <w:szCs w:val="24"/>
        </w:rPr>
        <w:t xml:space="preserve">czytelny </w:t>
      </w:r>
      <w:r w:rsidR="001579E4" w:rsidRPr="00F232B2">
        <w:rPr>
          <w:rFonts w:ascii="Arial" w:hAnsi="Arial" w:cs="Arial"/>
          <w:sz w:val="24"/>
          <w:szCs w:val="24"/>
        </w:rPr>
        <w:t xml:space="preserve">podpis zgłaszającego. </w:t>
      </w:r>
    </w:p>
    <w:p w14:paraId="505DC342" w14:textId="7F5744FC" w:rsidR="0009042E" w:rsidRPr="0009042E" w:rsidRDefault="0009042E" w:rsidP="0009042E">
      <w:pPr>
        <w:pStyle w:val="Akapitzlist"/>
        <w:numPr>
          <w:ilvl w:val="0"/>
          <w:numId w:val="4"/>
        </w:numPr>
        <w:rPr>
          <w:rFonts w:ascii="Arial" w:hAnsi="Arial" w:cs="Arial"/>
          <w:spacing w:val="-8"/>
          <w:sz w:val="24"/>
          <w:szCs w:val="24"/>
        </w:rPr>
      </w:pPr>
      <w:r w:rsidRPr="0009042E">
        <w:rPr>
          <w:rFonts w:ascii="Arial" w:hAnsi="Arial" w:cs="Arial"/>
          <w:spacing w:val="-8"/>
          <w:sz w:val="24"/>
          <w:szCs w:val="24"/>
        </w:rPr>
        <w:t>Wzór formularza zgłoszenia zewnętrznego stano</w:t>
      </w:r>
      <w:r>
        <w:rPr>
          <w:rFonts w:ascii="Arial" w:hAnsi="Arial" w:cs="Arial"/>
          <w:spacing w:val="-8"/>
          <w:sz w:val="24"/>
          <w:szCs w:val="24"/>
        </w:rPr>
        <w:t>wi załącznik nr 1 do Procedury.</w:t>
      </w:r>
    </w:p>
    <w:p w14:paraId="58C9DA6A" w14:textId="4E208366" w:rsidR="006523C7" w:rsidRPr="00F232B2" w:rsidRDefault="0035033E" w:rsidP="00CE148E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pacing w:val="-8"/>
          <w:sz w:val="24"/>
          <w:szCs w:val="24"/>
        </w:rPr>
      </w:pPr>
      <w:r w:rsidRPr="00F232B2">
        <w:rPr>
          <w:rFonts w:ascii="Arial" w:hAnsi="Arial" w:cs="Arial"/>
          <w:spacing w:val="-8"/>
          <w:sz w:val="24"/>
          <w:szCs w:val="24"/>
        </w:rPr>
        <w:t xml:space="preserve">Zgłoszenie </w:t>
      </w:r>
      <w:r w:rsidRPr="00F232B2">
        <w:rPr>
          <w:rFonts w:ascii="Arial" w:hAnsi="Arial" w:cs="Arial"/>
          <w:b/>
          <w:spacing w:val="-8"/>
          <w:sz w:val="24"/>
          <w:szCs w:val="24"/>
        </w:rPr>
        <w:t>nie może zostać przekazane anonimowo</w:t>
      </w:r>
      <w:r w:rsidRPr="00F232B2">
        <w:rPr>
          <w:rFonts w:ascii="Arial" w:hAnsi="Arial" w:cs="Arial"/>
          <w:spacing w:val="-8"/>
          <w:sz w:val="24"/>
          <w:szCs w:val="24"/>
        </w:rPr>
        <w:t>.</w:t>
      </w:r>
    </w:p>
    <w:p w14:paraId="785E8F0D" w14:textId="77777777" w:rsidR="00A841AE" w:rsidRPr="00F232B2" w:rsidRDefault="00A841AE" w:rsidP="002E00B7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D867DC" w:rsidRPr="00F232B2">
        <w:rPr>
          <w:rFonts w:ascii="Arial" w:hAnsi="Arial" w:cs="Arial"/>
          <w:b/>
          <w:sz w:val="24"/>
          <w:szCs w:val="24"/>
        </w:rPr>
        <w:t>7</w:t>
      </w:r>
    </w:p>
    <w:p w14:paraId="281CA0B6" w14:textId="34439819" w:rsidR="00A841AE" w:rsidRPr="00F232B2" w:rsidRDefault="00A841AE" w:rsidP="00823073">
      <w:pPr>
        <w:pStyle w:val="Akapitzlist"/>
        <w:numPr>
          <w:ilvl w:val="0"/>
          <w:numId w:val="8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pacing w:val="-2"/>
          <w:sz w:val="24"/>
          <w:szCs w:val="24"/>
        </w:rPr>
        <w:t xml:space="preserve">Wniosek </w:t>
      </w:r>
      <w:r w:rsidR="006326A9" w:rsidRPr="00F232B2">
        <w:rPr>
          <w:rFonts w:ascii="Arial" w:hAnsi="Arial" w:cs="Arial"/>
          <w:spacing w:val="-2"/>
          <w:sz w:val="24"/>
          <w:szCs w:val="24"/>
        </w:rPr>
        <w:t xml:space="preserve">o dokonanie ustnego zgłoszenia 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składany jest pisemnie na zasadach określonych w § </w:t>
      </w:r>
      <w:r w:rsidR="00993F04" w:rsidRPr="00F232B2">
        <w:rPr>
          <w:rFonts w:ascii="Arial" w:hAnsi="Arial" w:cs="Arial"/>
          <w:spacing w:val="-2"/>
          <w:sz w:val="24"/>
          <w:szCs w:val="24"/>
        </w:rPr>
        <w:t>6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 ust</w:t>
      </w:r>
      <w:r w:rsidR="00277B69" w:rsidRPr="00F232B2">
        <w:rPr>
          <w:rFonts w:ascii="Arial" w:hAnsi="Arial" w:cs="Arial"/>
          <w:spacing w:val="-2"/>
          <w:sz w:val="24"/>
          <w:szCs w:val="24"/>
        </w:rPr>
        <w:t>.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 1 i 2, według wzoru</w:t>
      </w:r>
      <w:r w:rsidRPr="00F232B2">
        <w:rPr>
          <w:rFonts w:ascii="Arial" w:hAnsi="Arial" w:cs="Arial"/>
          <w:sz w:val="24"/>
          <w:szCs w:val="24"/>
        </w:rPr>
        <w:t xml:space="preserve"> stanowiącego </w:t>
      </w:r>
      <w:r w:rsidRPr="00194D12">
        <w:rPr>
          <w:rFonts w:ascii="Arial" w:hAnsi="Arial" w:cs="Arial"/>
          <w:sz w:val="24"/>
          <w:szCs w:val="24"/>
        </w:rPr>
        <w:t xml:space="preserve">załącznik nr </w:t>
      </w:r>
      <w:r w:rsidR="006F4BB1" w:rsidRPr="00194D12">
        <w:rPr>
          <w:rFonts w:ascii="Arial" w:hAnsi="Arial" w:cs="Arial"/>
          <w:sz w:val="24"/>
          <w:szCs w:val="24"/>
        </w:rPr>
        <w:t>2</w:t>
      </w:r>
      <w:r w:rsidRPr="00194D12">
        <w:rPr>
          <w:rFonts w:ascii="Arial" w:hAnsi="Arial" w:cs="Arial"/>
          <w:sz w:val="24"/>
          <w:szCs w:val="24"/>
        </w:rPr>
        <w:t xml:space="preserve"> do </w:t>
      </w:r>
      <w:r w:rsidRPr="00194D12">
        <w:rPr>
          <w:rFonts w:ascii="Arial" w:hAnsi="Arial" w:cs="Arial"/>
          <w:i/>
          <w:sz w:val="24"/>
          <w:szCs w:val="24"/>
        </w:rPr>
        <w:t>Procedury</w:t>
      </w:r>
      <w:r w:rsidRPr="00194D12">
        <w:rPr>
          <w:rFonts w:ascii="Arial" w:hAnsi="Arial" w:cs="Arial"/>
          <w:sz w:val="24"/>
          <w:szCs w:val="24"/>
        </w:rPr>
        <w:t xml:space="preserve">. </w:t>
      </w:r>
    </w:p>
    <w:p w14:paraId="6D4E32B1" w14:textId="23B9D67D" w:rsidR="00277B69" w:rsidRPr="00F232B2" w:rsidRDefault="00A841AE" w:rsidP="00823073">
      <w:pPr>
        <w:pStyle w:val="Akapitzlist"/>
        <w:numPr>
          <w:ilvl w:val="0"/>
          <w:numId w:val="8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pacing w:val="-4"/>
          <w:sz w:val="24"/>
          <w:szCs w:val="24"/>
        </w:rPr>
        <w:t>Podczas spotkania zgłoszenie dokumentowane jest w formie protokołu przyjęcia ustnego</w:t>
      </w:r>
      <w:r w:rsidRPr="00F232B2">
        <w:rPr>
          <w:rFonts w:ascii="Arial" w:hAnsi="Arial" w:cs="Arial"/>
          <w:sz w:val="24"/>
          <w:szCs w:val="24"/>
        </w:rPr>
        <w:t xml:space="preserve"> zgłoszenia, którego wzór stanowi </w:t>
      </w:r>
      <w:r w:rsidRPr="000B38FA">
        <w:rPr>
          <w:rFonts w:ascii="Arial" w:hAnsi="Arial" w:cs="Arial"/>
          <w:sz w:val="24"/>
          <w:szCs w:val="24"/>
        </w:rPr>
        <w:t xml:space="preserve">załącznik nr </w:t>
      </w:r>
      <w:r w:rsidR="006F4BB1" w:rsidRPr="000B38FA">
        <w:rPr>
          <w:rFonts w:ascii="Arial" w:hAnsi="Arial" w:cs="Arial"/>
          <w:sz w:val="24"/>
          <w:szCs w:val="24"/>
        </w:rPr>
        <w:t>3</w:t>
      </w:r>
      <w:r w:rsidRPr="000B38FA">
        <w:rPr>
          <w:rFonts w:ascii="Arial" w:hAnsi="Arial" w:cs="Arial"/>
          <w:b/>
          <w:sz w:val="24"/>
          <w:szCs w:val="24"/>
        </w:rPr>
        <w:t xml:space="preserve"> </w:t>
      </w:r>
      <w:r w:rsidRPr="000B38FA">
        <w:rPr>
          <w:rFonts w:ascii="Arial" w:hAnsi="Arial" w:cs="Arial"/>
          <w:sz w:val="24"/>
          <w:szCs w:val="24"/>
        </w:rPr>
        <w:t xml:space="preserve">do </w:t>
      </w:r>
      <w:r w:rsidRPr="000B38FA">
        <w:rPr>
          <w:rFonts w:ascii="Arial" w:hAnsi="Arial" w:cs="Arial"/>
          <w:i/>
          <w:sz w:val="24"/>
          <w:szCs w:val="24"/>
        </w:rPr>
        <w:t>Procedury</w:t>
      </w:r>
      <w:r w:rsidRPr="00F232B2">
        <w:rPr>
          <w:rFonts w:ascii="Arial" w:hAnsi="Arial" w:cs="Arial"/>
          <w:sz w:val="24"/>
          <w:szCs w:val="24"/>
        </w:rPr>
        <w:t xml:space="preserve">. </w:t>
      </w:r>
    </w:p>
    <w:p w14:paraId="6BFBA290" w14:textId="135247B7" w:rsidR="00684442" w:rsidRPr="00F232B2" w:rsidRDefault="00A841AE" w:rsidP="00823073">
      <w:pPr>
        <w:pStyle w:val="Akapitzlist"/>
        <w:numPr>
          <w:ilvl w:val="0"/>
          <w:numId w:val="8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pacing w:val="-4"/>
          <w:sz w:val="24"/>
          <w:szCs w:val="24"/>
        </w:rPr>
        <w:t xml:space="preserve">Sygnalista </w:t>
      </w:r>
      <w:r w:rsidR="00277B69" w:rsidRPr="00F232B2">
        <w:rPr>
          <w:rFonts w:ascii="Arial" w:hAnsi="Arial" w:cs="Arial"/>
          <w:spacing w:val="-4"/>
          <w:sz w:val="24"/>
          <w:szCs w:val="24"/>
        </w:rPr>
        <w:t>może dokonać</w:t>
      </w:r>
      <w:r w:rsidRPr="00F232B2">
        <w:rPr>
          <w:rFonts w:ascii="Arial" w:hAnsi="Arial" w:cs="Arial"/>
          <w:spacing w:val="-4"/>
          <w:sz w:val="24"/>
          <w:szCs w:val="24"/>
        </w:rPr>
        <w:t xml:space="preserve"> sprawdzenia, nanosi ewentualne poprawki, po czym zatwierdza</w:t>
      </w:r>
      <w:r w:rsidRPr="00F232B2">
        <w:rPr>
          <w:rFonts w:ascii="Arial" w:hAnsi="Arial" w:cs="Arial"/>
          <w:sz w:val="24"/>
          <w:szCs w:val="24"/>
        </w:rPr>
        <w:t xml:space="preserve"> protokół poprzez jego podpisanie. </w:t>
      </w:r>
    </w:p>
    <w:p w14:paraId="5695F5D2" w14:textId="4A4F164A" w:rsidR="006326A9" w:rsidRPr="00F5496F" w:rsidRDefault="006326A9" w:rsidP="00F5496F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lastRenderedPageBreak/>
        <w:t>Zgłoszenie może być dokonane wyłącznie w dobrej wierze. Zakazuje się świadomego składania fałszywych zgłoszeń. Osoba dokonująca zgłoszenia wiedząc, że do naruszenia prawa nie doszło (tzw. zgłoszenie w złej wierze) podlega grzywnie, karze ograniczenia wolności lub pozbawienia wolności do lat 2.</w:t>
      </w:r>
    </w:p>
    <w:p w14:paraId="2B8E5201" w14:textId="1FE9E650" w:rsidR="00C52894" w:rsidRPr="00F232B2" w:rsidRDefault="00F5496F" w:rsidP="00C52894">
      <w:pPr>
        <w:spacing w:before="60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C52894"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ozdział V</w:t>
      </w:r>
    </w:p>
    <w:p w14:paraId="0DECC3FD" w14:textId="30F78183" w:rsidR="00C52894" w:rsidRPr="00F232B2" w:rsidRDefault="00C52894" w:rsidP="00C52894">
      <w:pPr>
        <w:suppressAutoHyphens/>
        <w:spacing w:before="120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Sposób post</w:t>
      </w:r>
      <w:r w:rsidR="00F5496F"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powania z otrzymanymi zgłoszeniami</w:t>
      </w:r>
    </w:p>
    <w:p w14:paraId="4F27694C" w14:textId="77777777" w:rsidR="00C52894" w:rsidRPr="00F232B2" w:rsidRDefault="00C52894" w:rsidP="00C52894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5FF5EC7" w14:textId="62E31AE2" w:rsidR="00C52894" w:rsidRPr="00F232B2" w:rsidRDefault="00E356A1" w:rsidP="00C52894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8" w:name="_Hlk184379842"/>
      <w:r>
        <w:rPr>
          <w:rFonts w:ascii="Arial" w:hAnsi="Arial" w:cs="Arial"/>
          <w:b/>
          <w:color w:val="000000"/>
          <w:sz w:val="24"/>
          <w:szCs w:val="24"/>
        </w:rPr>
        <w:t>§ 8</w:t>
      </w:r>
    </w:p>
    <w:bookmarkEnd w:id="8"/>
    <w:p w14:paraId="529E111F" w14:textId="09E698F3" w:rsidR="00C52894" w:rsidRPr="00F232B2" w:rsidRDefault="00C52894" w:rsidP="00C52894">
      <w:pPr>
        <w:pStyle w:val="Akapitzlist"/>
        <w:numPr>
          <w:ilvl w:val="3"/>
          <w:numId w:val="12"/>
        </w:numPr>
        <w:tabs>
          <w:tab w:val="clear" w:pos="2880"/>
        </w:tabs>
        <w:suppressAutoHyphens/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Zgłoszenia naruszeń prawa są przyjmowane i weryfikowane przez upoważnionych funkcjonariuszy organu w zakresie </w:t>
      </w:r>
      <w:r w:rsidRPr="00F5496F">
        <w:rPr>
          <w:rFonts w:ascii="Arial" w:eastAsia="NSimSun" w:hAnsi="Arial" w:cs="Arial"/>
          <w:bCs/>
          <w:kern w:val="1"/>
          <w:sz w:val="24"/>
          <w:szCs w:val="24"/>
          <w:lang w:eastAsia="zh-CN" w:bidi="hi-IN"/>
        </w:rPr>
        <w:t>wiarygodności</w:t>
      </w:r>
      <w:r w:rsidRPr="00F232B2">
        <w:rPr>
          <w:rFonts w:ascii="Arial" w:eastAsia="NSimSun" w:hAnsi="Arial" w:cs="Arial"/>
          <w:bCs/>
          <w:color w:val="000000" w:themeColor="text1"/>
          <w:kern w:val="1"/>
          <w:sz w:val="24"/>
          <w:szCs w:val="24"/>
          <w:lang w:eastAsia="zh-CN" w:bidi="hi-IN"/>
        </w:rPr>
        <w:t xml:space="preserve"> zgłoszenia oraz jego odpowiedzialności za rozpatrzenie zgłoszenia i przeprowadzanie działań następczych</w:t>
      </w:r>
      <w:r w:rsidR="006F72BE" w:rsidRPr="00F232B2">
        <w:rPr>
          <w:rFonts w:ascii="Arial" w:eastAsia="NSimSun" w:hAnsi="Arial" w:cs="Arial"/>
          <w:bCs/>
          <w:color w:val="000000" w:themeColor="text1"/>
          <w:kern w:val="1"/>
          <w:sz w:val="24"/>
          <w:szCs w:val="24"/>
          <w:lang w:eastAsia="zh-CN" w:bidi="hi-IN"/>
        </w:rPr>
        <w:t>.</w:t>
      </w:r>
    </w:p>
    <w:p w14:paraId="73EE760E" w14:textId="24EC596F"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 ramach postępowania, organ może zbierać dodatkowe informacje,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tym zwrócić się do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ygnalisty o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udzielenie dodatkowych wyjaśnień. </w:t>
      </w:r>
    </w:p>
    <w:p w14:paraId="1E33FC89" w14:textId="2C5754B8"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Jeżeli zgłoszenie zostanie uznane za uzasadnione i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naruszenia prawa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dziedzinie należącej do zakresu działania organu, organ podejmie dalsze kroki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celu zbadania sprawy i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naprawienia naruszenia prawa. </w:t>
      </w:r>
    </w:p>
    <w:p w14:paraId="4B6BDA94" w14:textId="0276A2A6"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W uzasadnionych przypadkach, w</w:t>
      </w:r>
      <w:r w:rsidR="006F72BE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celu przeprowadzenia postępowania wyjaśniającego organ może przekazać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zgłoszenie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3AD2C32" w14:textId="77777777" w:rsidR="00624656" w:rsidRPr="00F232B2" w:rsidRDefault="00624656" w:rsidP="006F72BE">
      <w:pPr>
        <w:pStyle w:val="Akapitzlist"/>
        <w:numPr>
          <w:ilvl w:val="0"/>
          <w:numId w:val="40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jednostkom organizacyjnym podległym lub nadzorowanym;</w:t>
      </w:r>
    </w:p>
    <w:p w14:paraId="25853822" w14:textId="04E49928" w:rsidR="00624656" w:rsidRPr="00F232B2" w:rsidRDefault="00624656" w:rsidP="006F72BE">
      <w:pPr>
        <w:pStyle w:val="Akapitzlist"/>
        <w:numPr>
          <w:ilvl w:val="0"/>
          <w:numId w:val="40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innej jednostce organizacyjnej, której powierzono zadania w</w:t>
      </w:r>
      <w:r w:rsidR="006F72BE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drodze porozumienia.</w:t>
      </w:r>
    </w:p>
    <w:p w14:paraId="02C72C26" w14:textId="0F793366"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 przypadku, gdy zgłoszenie dotyczy naruszeń prawa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dziedzinie nienależącej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do zakresu działania organu, organ przekaże je niezwłocznie, nie później jednak niż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terminie 14 dni od dnia dokonania zgłoszenia, a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uzasadnionych przypadkach - nie później niż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terminie 30 dni, do organu publicznego właściwego do podjęcia działań następczych.</w:t>
      </w:r>
    </w:p>
    <w:p w14:paraId="2DF55F55" w14:textId="023D07BF"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Organ może nie podjąć działań następczych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przypadku, gdy w zgłoszeniu, dotyczącym sprawy będącej już przedmiotem wcześniejszego zgłoszenia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lub zgłoszenia od innego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ygnalisty, nie zawarto istotnych nowych informacji na temat naruszenia prawa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porównaniu z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wcześniejszym zgłoszeniem tego naruszenia. Organ poinformuje osobę dokonującą zgłoszenia o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takim odstąpieniu.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razie kolejnego zgłoszenia – organ pozostawi je bez rozpoznania oraz informacji zwrotnej.</w:t>
      </w:r>
    </w:p>
    <w:p w14:paraId="49CF8192" w14:textId="4652B399" w:rsidR="00C52894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uppressAutoHyphens/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</w:t>
      </w:r>
      <w:r w:rsidR="00E356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ADBF0E" w14:textId="36085F62" w:rsidR="00C52894" w:rsidRPr="000B38FA" w:rsidRDefault="00C52894" w:rsidP="00C52894">
      <w:pPr>
        <w:numPr>
          <w:ilvl w:val="3"/>
          <w:numId w:val="12"/>
        </w:numPr>
        <w:tabs>
          <w:tab w:val="clear" w:pos="2880"/>
          <w:tab w:val="num" w:pos="284"/>
        </w:tabs>
        <w:suppressAutoHyphens/>
        <w:spacing w:before="6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Osoby, o których mowa w ust. </w:t>
      </w:r>
      <w:r w:rsidR="006F72BE" w:rsidRPr="00F232B2">
        <w:rPr>
          <w:rFonts w:ascii="Arial" w:hAnsi="Arial" w:cs="Arial"/>
          <w:sz w:val="24"/>
          <w:szCs w:val="24"/>
        </w:rPr>
        <w:t>1</w:t>
      </w:r>
      <w:r w:rsidRPr="00F232B2">
        <w:rPr>
          <w:rFonts w:ascii="Arial" w:hAnsi="Arial" w:cs="Arial"/>
          <w:sz w:val="24"/>
          <w:szCs w:val="24"/>
        </w:rPr>
        <w:t xml:space="preserve"> działają na podstawie </w:t>
      </w:r>
      <w:r w:rsidRPr="00F232B2">
        <w:rPr>
          <w:rFonts w:ascii="Arial" w:hAnsi="Arial" w:cs="Arial"/>
          <w:b/>
          <w:sz w:val="24"/>
          <w:szCs w:val="24"/>
        </w:rPr>
        <w:t>pisemnego upoważnienia</w:t>
      </w:r>
      <w:r w:rsidRPr="00F232B2">
        <w:rPr>
          <w:rFonts w:ascii="Arial" w:hAnsi="Arial" w:cs="Arial"/>
          <w:sz w:val="24"/>
          <w:szCs w:val="24"/>
        </w:rPr>
        <w:t xml:space="preserve"> Komendanta </w:t>
      </w:r>
      <w:r w:rsidR="007508EA">
        <w:rPr>
          <w:rFonts w:ascii="Arial" w:hAnsi="Arial" w:cs="Arial"/>
          <w:sz w:val="24"/>
          <w:szCs w:val="24"/>
        </w:rPr>
        <w:t>Powiatowego</w:t>
      </w:r>
      <w:r w:rsidR="007508EA" w:rsidRPr="00F232B2">
        <w:rPr>
          <w:rFonts w:ascii="Arial" w:hAnsi="Arial" w:cs="Arial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 xml:space="preserve">Policji w </w:t>
      </w:r>
      <w:r w:rsidR="007508EA">
        <w:rPr>
          <w:rFonts w:ascii="Arial" w:hAnsi="Arial" w:cs="Arial"/>
          <w:sz w:val="24"/>
          <w:szCs w:val="24"/>
        </w:rPr>
        <w:t>Jarosławiu</w:t>
      </w:r>
      <w:r w:rsidR="007508EA" w:rsidRPr="00F232B2">
        <w:rPr>
          <w:rFonts w:ascii="Arial" w:hAnsi="Arial" w:cs="Arial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 xml:space="preserve">i są zobowiązane do zachowania tajemnicy w zakresie informacji i danych osobowych, które uzyskały w ramach przyjmowania i weryfikacji zgłoszenia oraz podejmowania działań następczych, także po ustaniu stosunku pracy lub innego stosunku prawnego, w ramach którego wykonywały te czynności. </w:t>
      </w:r>
      <w:r w:rsidRPr="00912095">
        <w:rPr>
          <w:rFonts w:ascii="Arial" w:hAnsi="Arial" w:cs="Arial"/>
          <w:sz w:val="24"/>
          <w:szCs w:val="24"/>
        </w:rPr>
        <w:t xml:space="preserve">Wzór upoważnienia w tym zakresie stanowi </w:t>
      </w:r>
      <w:r w:rsidRPr="000B38FA">
        <w:rPr>
          <w:rFonts w:ascii="Arial" w:hAnsi="Arial" w:cs="Arial"/>
          <w:sz w:val="24"/>
          <w:szCs w:val="24"/>
        </w:rPr>
        <w:t xml:space="preserve">załącznik nr </w:t>
      </w:r>
      <w:r w:rsidR="00912095" w:rsidRPr="000B38FA">
        <w:rPr>
          <w:rFonts w:ascii="Arial" w:hAnsi="Arial" w:cs="Arial"/>
          <w:sz w:val="24"/>
          <w:szCs w:val="24"/>
        </w:rPr>
        <w:t>4</w:t>
      </w:r>
      <w:r w:rsidRPr="000B38FA">
        <w:rPr>
          <w:rFonts w:ascii="Arial" w:hAnsi="Arial" w:cs="Arial"/>
          <w:b/>
          <w:sz w:val="24"/>
          <w:szCs w:val="24"/>
        </w:rPr>
        <w:t xml:space="preserve"> </w:t>
      </w:r>
      <w:r w:rsidRPr="000B38FA">
        <w:rPr>
          <w:rFonts w:ascii="Arial" w:hAnsi="Arial" w:cs="Arial"/>
          <w:sz w:val="24"/>
          <w:szCs w:val="24"/>
        </w:rPr>
        <w:t>do Procedury.</w:t>
      </w:r>
    </w:p>
    <w:p w14:paraId="2B30677B" w14:textId="1E2A5FC9" w:rsidR="003D1ECA" w:rsidRPr="00F232B2" w:rsidRDefault="003D1ECA" w:rsidP="003D1ECA">
      <w:pPr>
        <w:pStyle w:val="ROZDZODDZOZNoznaczenierozdziauluboddziau"/>
        <w:spacing w:before="600"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lastRenderedPageBreak/>
        <w:t xml:space="preserve">Rozdział </w:t>
      </w:r>
      <w:r w:rsidR="009B3A9D" w:rsidRPr="00F232B2">
        <w:rPr>
          <w:rFonts w:ascii="Arial" w:hAnsi="Arial" w:cs="Arial"/>
          <w:b/>
          <w:color w:val="000000" w:themeColor="text1"/>
        </w:rPr>
        <w:t>VI</w:t>
      </w:r>
    </w:p>
    <w:p w14:paraId="7AFE90C1" w14:textId="549C3FB9" w:rsidR="003D1ECA" w:rsidRPr="00F232B2" w:rsidRDefault="003D1ECA" w:rsidP="003D1ECA">
      <w:pPr>
        <w:pStyle w:val="ROZDZODDZPRZEDMprzedmiotregulacjirozdziauluboddziau"/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Informacje zwrotne oraz kontakt w związku z przyjęciem zgłoszenia</w:t>
      </w:r>
    </w:p>
    <w:p w14:paraId="0848C208" w14:textId="77777777" w:rsidR="00780FBB" w:rsidRDefault="00780FBB" w:rsidP="003D1ECA">
      <w:pPr>
        <w:pStyle w:val="ARTartustawynprozporzdzenia"/>
        <w:spacing w:line="276" w:lineRule="auto"/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1304295D" w14:textId="7FB61B78" w:rsidR="003D1ECA" w:rsidRPr="00F232B2" w:rsidRDefault="003D1ECA" w:rsidP="003D1ECA">
      <w:pPr>
        <w:pStyle w:val="ARTartustawynprozporzdzenia"/>
        <w:spacing w:line="276" w:lineRule="auto"/>
        <w:ind w:firstLine="0"/>
        <w:jc w:val="center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28338A">
        <w:rPr>
          <w:rFonts w:ascii="Arial" w:hAnsi="Arial" w:cs="Arial"/>
          <w:b/>
          <w:bCs/>
          <w:color w:val="000000" w:themeColor="text1"/>
        </w:rPr>
        <w:t>9</w:t>
      </w:r>
    </w:p>
    <w:p w14:paraId="21B381F8" w14:textId="51F150B6" w:rsidR="003D1ECA" w:rsidRPr="00F232B2" w:rsidRDefault="003D1EC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potwierdza przyjęcie zgłoszenia na podany adres kontaktowy. Informacje zostaną przekazane niezwłocznie, nie później niż w terminie 7 dni od dnia przyjęcia zgłoszenia, o ile organ nie otrzymał sprzeciwu na wysłanie potwierdzenia.</w:t>
      </w:r>
      <w:r w:rsidR="00EC0E62">
        <w:rPr>
          <w:rFonts w:ascii="Arial" w:hAnsi="Arial" w:cs="Arial"/>
          <w:color w:val="000000" w:themeColor="text1"/>
        </w:rPr>
        <w:t xml:space="preserve"> </w:t>
      </w:r>
    </w:p>
    <w:p w14:paraId="7E8DCEDF" w14:textId="482E23E8" w:rsidR="003D1ECA" w:rsidRPr="00F232B2" w:rsidRDefault="003D1EC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nie przekaże informacji o przyjęciu zgłoszeni</w:t>
      </w:r>
      <w:r w:rsidR="0028338A">
        <w:rPr>
          <w:rFonts w:ascii="Arial" w:hAnsi="Arial" w:cs="Arial"/>
          <w:color w:val="000000" w:themeColor="text1"/>
        </w:rPr>
        <w:t>a, w przypadku jeżeli będzie mi</w:t>
      </w:r>
      <w:r w:rsidRPr="00F232B2">
        <w:rPr>
          <w:rFonts w:ascii="Arial" w:hAnsi="Arial" w:cs="Arial"/>
          <w:color w:val="000000" w:themeColor="text1"/>
        </w:rPr>
        <w:t>a</w:t>
      </w:r>
      <w:r w:rsidR="0028338A">
        <w:rPr>
          <w:rFonts w:ascii="Arial" w:hAnsi="Arial" w:cs="Arial"/>
          <w:color w:val="000000" w:themeColor="text1"/>
        </w:rPr>
        <w:t>ł</w:t>
      </w:r>
      <w:r w:rsidRPr="00F232B2">
        <w:rPr>
          <w:rFonts w:ascii="Arial" w:hAnsi="Arial" w:cs="Arial"/>
          <w:color w:val="000000" w:themeColor="text1"/>
        </w:rPr>
        <w:t xml:space="preserve"> uzasadnione podstawy sądzić, że takie działanie zagroziłoby</w:t>
      </w:r>
      <w:r w:rsidR="0028338A">
        <w:rPr>
          <w:rFonts w:ascii="Arial" w:hAnsi="Arial" w:cs="Arial"/>
          <w:color w:val="000000" w:themeColor="text1"/>
        </w:rPr>
        <w:t xml:space="preserve"> ochronie poufności tożsamości s</w:t>
      </w:r>
      <w:r w:rsidRPr="00F232B2">
        <w:rPr>
          <w:rFonts w:ascii="Arial" w:hAnsi="Arial" w:cs="Arial"/>
          <w:color w:val="000000" w:themeColor="text1"/>
        </w:rPr>
        <w:t>ygnalisty.</w:t>
      </w:r>
    </w:p>
    <w:p w14:paraId="214641AA" w14:textId="7DB6EFFF" w:rsidR="003D1ECA" w:rsidRPr="00F232B2" w:rsidRDefault="0028338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 może zwrócić się do s</w:t>
      </w:r>
      <w:r w:rsidR="003D1ECA" w:rsidRPr="00F232B2">
        <w:rPr>
          <w:rFonts w:ascii="Arial" w:hAnsi="Arial" w:cs="Arial"/>
          <w:color w:val="000000" w:themeColor="text1"/>
        </w:rPr>
        <w:t>ygnalisty, na podany adres do kontaktu, o wyjaśnienia lub dodatkowe informacj</w:t>
      </w:r>
      <w:r>
        <w:rPr>
          <w:rFonts w:ascii="Arial" w:hAnsi="Arial" w:cs="Arial"/>
          <w:color w:val="000000" w:themeColor="text1"/>
        </w:rPr>
        <w:t>e, jakie mogą być w posiadaniu s</w:t>
      </w:r>
      <w:r w:rsidR="003D1ECA" w:rsidRPr="00F232B2">
        <w:rPr>
          <w:rFonts w:ascii="Arial" w:hAnsi="Arial" w:cs="Arial"/>
          <w:color w:val="000000" w:themeColor="text1"/>
        </w:rPr>
        <w:t>ygnalisty.</w:t>
      </w:r>
    </w:p>
    <w:p w14:paraId="1F51EBF4" w14:textId="77777777" w:rsidR="003D1ECA" w:rsidRPr="00F232B2" w:rsidRDefault="003D1ECA" w:rsidP="00C94CFA">
      <w:pPr>
        <w:pStyle w:val="Akapitzlist"/>
        <w:numPr>
          <w:ilvl w:val="0"/>
          <w:numId w:val="32"/>
        </w:numPr>
        <w:spacing w:line="30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>Jeżeli wstępna weryfikacja wykaże, że zgłoszenie nie dotyczy naruszenia prawa, organ poinformuje osobę dokonującą zgłoszenie o odstąpieniu od jego rozpatrywania oraz przyczynie odstąpienia. Organ może w takim przypadku przekazać informację o trybie przewidzianym w przepisach odrębnych do rozpoznania zgłoszenia.</w:t>
      </w:r>
    </w:p>
    <w:p w14:paraId="5EED78BB" w14:textId="77777777" w:rsidR="00C94CFA" w:rsidRPr="00C94CFA" w:rsidRDefault="00C94CF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Organ poinformuje s</w:t>
      </w:r>
      <w:r w:rsidR="003D1ECA" w:rsidRPr="00F232B2">
        <w:rPr>
          <w:rFonts w:ascii="Arial" w:hAnsi="Arial" w:cs="Arial"/>
          <w:bCs/>
          <w:color w:val="000000" w:themeColor="text1"/>
        </w:rPr>
        <w:t>ygnalistę o przekazaniu zgłoszenia do innego organu publicznego, jeżeli wstępna weryfikacja wykaże, że zgłoszenie dotyczy naruszeń prawa w dziedzinie nienależącej do zakres</w:t>
      </w:r>
      <w:r>
        <w:rPr>
          <w:rFonts w:ascii="Arial" w:hAnsi="Arial" w:cs="Arial"/>
          <w:bCs/>
          <w:color w:val="000000" w:themeColor="text1"/>
        </w:rPr>
        <w:t>u</w:t>
      </w:r>
      <w:r w:rsidR="003D1ECA" w:rsidRPr="00F232B2">
        <w:rPr>
          <w:rFonts w:ascii="Arial" w:hAnsi="Arial" w:cs="Arial"/>
          <w:bCs/>
          <w:color w:val="000000" w:themeColor="text1"/>
        </w:rPr>
        <w:t xml:space="preserve"> działania organu.</w:t>
      </w:r>
    </w:p>
    <w:p w14:paraId="35E4C4C8" w14:textId="7C478605" w:rsidR="003D1ECA" w:rsidRPr="00C94CFA" w:rsidRDefault="00C94CF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 w:rsidRPr="00C94CFA">
        <w:rPr>
          <w:rFonts w:ascii="Arial" w:hAnsi="Arial" w:cs="Arial"/>
          <w:color w:val="000000" w:themeColor="text1"/>
        </w:rPr>
        <w:t>Organ przekaże s</w:t>
      </w:r>
      <w:r w:rsidR="003D1ECA" w:rsidRPr="00C94CFA">
        <w:rPr>
          <w:rFonts w:ascii="Arial" w:hAnsi="Arial" w:cs="Arial"/>
          <w:color w:val="000000" w:themeColor="text1"/>
        </w:rPr>
        <w:t xml:space="preserve">ygnaliście informację zwrotną w terminie nieprzekraczającym </w:t>
      </w:r>
      <w:r w:rsidRPr="00C94CFA">
        <w:rPr>
          <w:rFonts w:ascii="Arial" w:hAnsi="Arial" w:cs="Arial"/>
          <w:color w:val="000000" w:themeColor="text1"/>
        </w:rPr>
        <w:br/>
      </w:r>
      <w:r w:rsidR="003D1ECA" w:rsidRPr="00C94CFA">
        <w:rPr>
          <w:rFonts w:ascii="Arial" w:hAnsi="Arial" w:cs="Arial"/>
          <w:color w:val="000000" w:themeColor="text1"/>
        </w:rPr>
        <w:t xml:space="preserve">3 miesięcy od dnia przyjęcia zgłoszenia, a w uzasadnionych przypadkach </w:t>
      </w:r>
      <w:r w:rsidRPr="00C94CFA">
        <w:rPr>
          <w:rFonts w:ascii="Arial" w:hAnsi="Arial" w:cs="Arial"/>
          <w:color w:val="000000" w:themeColor="text1"/>
        </w:rPr>
        <w:br/>
      </w:r>
      <w:r w:rsidR="003D1ECA" w:rsidRPr="00C94CFA">
        <w:rPr>
          <w:rFonts w:ascii="Arial" w:hAnsi="Arial" w:cs="Arial"/>
          <w:color w:val="000000" w:themeColor="text1"/>
        </w:rPr>
        <w:t>w terminie nieprzekraczającym 6 miesięcy od dnia przyjęcia zgłoszenia.</w:t>
      </w:r>
    </w:p>
    <w:p w14:paraId="245E0A05" w14:textId="26C408C9" w:rsidR="003D1ECA" w:rsidRPr="00F232B2" w:rsidRDefault="003D1EC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Organ poinformuje </w:t>
      </w:r>
      <w:r w:rsidR="00C94CFA">
        <w:rPr>
          <w:rFonts w:ascii="Arial" w:hAnsi="Arial" w:cs="Arial"/>
          <w:color w:val="000000" w:themeColor="text1"/>
        </w:rPr>
        <w:t>s</w:t>
      </w:r>
      <w:r w:rsidRPr="00F232B2">
        <w:rPr>
          <w:rFonts w:ascii="Arial" w:hAnsi="Arial" w:cs="Arial"/>
          <w:color w:val="000000" w:themeColor="text1"/>
        </w:rPr>
        <w:t xml:space="preserve">ygnalistę, jeżeli odstąpi od podjęcia działań następczych, podając uzasadnienie odstąpienia. </w:t>
      </w:r>
    </w:p>
    <w:p w14:paraId="46B321BB" w14:textId="47312AC2" w:rsidR="003D1ECA" w:rsidRDefault="00C94CFA" w:rsidP="00C94CFA">
      <w:pPr>
        <w:pStyle w:val="ARTartustawynprozporzdzenia"/>
        <w:numPr>
          <w:ilvl w:val="0"/>
          <w:numId w:val="32"/>
        </w:numPr>
        <w:spacing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 poinformuje również s</w:t>
      </w:r>
      <w:r w:rsidR="003D1ECA" w:rsidRPr="00F232B2">
        <w:rPr>
          <w:rFonts w:ascii="Arial" w:hAnsi="Arial" w:cs="Arial"/>
          <w:color w:val="000000" w:themeColor="text1"/>
        </w:rPr>
        <w:t>ygnalistę o ostatecznym wyniku działań następczych realizowanych na skutek zgłoszenia.</w:t>
      </w:r>
    </w:p>
    <w:p w14:paraId="54CAB785" w14:textId="56F292C1" w:rsidR="00122068" w:rsidRPr="00F232B2" w:rsidRDefault="00122068" w:rsidP="00C94CFA">
      <w:pPr>
        <w:pStyle w:val="ARTartustawynprozporzdzenia"/>
        <w:spacing w:line="276" w:lineRule="auto"/>
        <w:ind w:left="720" w:firstLine="0"/>
        <w:rPr>
          <w:rFonts w:ascii="Arial" w:hAnsi="Arial" w:cs="Arial"/>
          <w:color w:val="000000" w:themeColor="text1"/>
        </w:rPr>
      </w:pPr>
    </w:p>
    <w:p w14:paraId="0DDAE866" w14:textId="043FA28F" w:rsidR="009B3A9D" w:rsidRPr="00F232B2" w:rsidRDefault="009B3A9D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Rozdział VII</w:t>
      </w:r>
    </w:p>
    <w:p w14:paraId="6148C53E" w14:textId="5657A587" w:rsidR="009B3A9D" w:rsidRPr="00F232B2" w:rsidRDefault="00C94CFA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Ochrona s</w:t>
      </w:r>
      <w:r w:rsidR="009B3A9D" w:rsidRPr="00F232B2"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ygnalisty</w:t>
      </w:r>
    </w:p>
    <w:p w14:paraId="6BD9FDAA" w14:textId="77777777" w:rsidR="009B3A9D" w:rsidRPr="00F232B2" w:rsidRDefault="009B3A9D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</w:p>
    <w:p w14:paraId="198E7EE8" w14:textId="789BA658" w:rsidR="009B3A9D" w:rsidRPr="00F232B2" w:rsidRDefault="00C94CFA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§ 10</w:t>
      </w:r>
    </w:p>
    <w:p w14:paraId="3FC3CB77" w14:textId="4D1BD549" w:rsidR="009B3A9D" w:rsidRPr="00F232B2" w:rsidRDefault="009B3A9D" w:rsidP="00010892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Zgłoszenia może dokonać każda osoba fizyczna, która uzyskała informację </w:t>
      </w:r>
      <w:r w:rsidR="00C94CFA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br/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 naruszeniu prawa w podmiocie prawnym w kontekście związanym z pracą.</w:t>
      </w:r>
    </w:p>
    <w:p w14:paraId="55617C4E" w14:textId="6744C275" w:rsidR="009B3A9D" w:rsidRPr="00F232B2" w:rsidRDefault="009B3A9D" w:rsidP="00010892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Sygnalista podlega ochronie określonej w przepisach ustawy o ochronie sygnalistów, od chwili dokonania zgłoszenia.</w:t>
      </w:r>
    </w:p>
    <w:p w14:paraId="17EAA1A4" w14:textId="1BA77F25" w:rsidR="009B3A9D" w:rsidRPr="00F232B2" w:rsidRDefault="00C94CFA" w:rsidP="00010892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Ochrona s</w:t>
      </w:r>
      <w:r w:rsidR="009B3A9D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ygnalistów jest zapewniona poprzez:</w:t>
      </w:r>
    </w:p>
    <w:p w14:paraId="1F47DA3C" w14:textId="5AE8DF9C" w:rsidR="009B3A9D" w:rsidRPr="00F232B2" w:rsidRDefault="009B3A9D" w:rsidP="00010892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lastRenderedPageBreak/>
        <w:t>ochronę tożsamo</w:t>
      </w:r>
      <w:r w:rsidR="00C94CFA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ści, chyba że organ otrzyma od s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ygnalisty wyraźną zgodę na ujawnienie danych;</w:t>
      </w:r>
    </w:p>
    <w:p w14:paraId="228BF87B" w14:textId="77777777" w:rsidR="009B3A9D" w:rsidRPr="00F232B2" w:rsidRDefault="009B3A9D" w:rsidP="00010892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jeżeli zgłoszenie dotyczy innych osób, organ zapewni także ochronę poufności ich tożsamości;</w:t>
      </w:r>
    </w:p>
    <w:p w14:paraId="6EC84180" w14:textId="1DEADE39" w:rsidR="009B3A9D" w:rsidRPr="00F232B2" w:rsidRDefault="009B3A9D" w:rsidP="00010892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udział w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procesie rozpatrywania zgłoszenia bezstronnych osób, które zostały zobligowane do zachowania poufności, także po ustaniu stosunku pracy lub zakończeniu współpracy;</w:t>
      </w:r>
    </w:p>
    <w:p w14:paraId="1385BBE5" w14:textId="209966B6" w:rsidR="009B3A9D" w:rsidRPr="00F232B2" w:rsidRDefault="009B3A9D" w:rsidP="00010892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za</w:t>
      </w:r>
      <w:r w:rsidR="00C94CFA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pewnienie, że dostęp do danych s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ygnalisty oraz dokumentacji związanej ze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zgłoszeniem, będą miały </w:t>
      </w:r>
      <w:r w:rsidR="00257787" w:rsidRPr="0012206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upoważnione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osoby;</w:t>
      </w:r>
    </w:p>
    <w:p w14:paraId="0C86055B" w14:textId="5DC3AF31" w:rsidR="009B3A9D" w:rsidRPr="00F232B2" w:rsidRDefault="009B3A9D" w:rsidP="00010892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ochronę przed działaniami odwetowymi, w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tym groźbami przed takimi działaniami, w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związku z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dokonanym zgłoszeniem.</w:t>
      </w:r>
    </w:p>
    <w:p w14:paraId="0C881A47" w14:textId="76E86441" w:rsidR="009B3A9D" w:rsidRPr="001565D3" w:rsidRDefault="00C94CFA" w:rsidP="00010892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Na żądanie s</w:t>
      </w:r>
      <w:r w:rsidR="009B3A9D"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ygnalisty organ wyda w</w:t>
      </w:r>
      <w:r w:rsidR="00257787"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="009B3A9D"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terminie miesiąca od jego otrzymania, za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świadczenie potwierdzające, że s</w:t>
      </w:r>
      <w:r w:rsidR="009B3A9D"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ygnalista podlega ochronie przed działaniami odwetowymi przewidzianej w ustawie o ochronie sygnalistów.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</w:p>
    <w:p w14:paraId="779B0C76" w14:textId="77777777" w:rsidR="00257787" w:rsidRPr="00F232B2" w:rsidRDefault="00257787" w:rsidP="002E00B7">
      <w:pPr>
        <w:suppressAutoHyphens/>
        <w:spacing w:before="120"/>
        <w:jc w:val="center"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</w:p>
    <w:p w14:paraId="612F4B30" w14:textId="274780C2" w:rsidR="00257787" w:rsidRPr="00F232B2" w:rsidRDefault="00257787" w:rsidP="002E00B7">
      <w:pPr>
        <w:suppressAutoHyphens/>
        <w:spacing w:before="120"/>
        <w:jc w:val="center"/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>Rozdział</w:t>
      </w:r>
      <w:r w:rsidR="00F232B2"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 xml:space="preserve"> VIII</w:t>
      </w:r>
    </w:p>
    <w:p w14:paraId="23267A2B" w14:textId="3E4110D3" w:rsidR="002E00B7" w:rsidRPr="00F232B2" w:rsidRDefault="002E00B7" w:rsidP="002E00B7">
      <w:pPr>
        <w:suppressAutoHyphens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Rejestr zgłoszeń </w:t>
      </w:r>
      <w:r w:rsidR="00776D49" w:rsidRPr="00F232B2">
        <w:rPr>
          <w:rFonts w:ascii="Arial" w:hAnsi="Arial" w:cs="Arial"/>
          <w:b/>
          <w:sz w:val="24"/>
          <w:szCs w:val="24"/>
        </w:rPr>
        <w:t>z</w:t>
      </w:r>
      <w:r w:rsidRPr="00F232B2">
        <w:rPr>
          <w:rFonts w:ascii="Arial" w:hAnsi="Arial" w:cs="Arial"/>
          <w:b/>
          <w:sz w:val="24"/>
          <w:szCs w:val="24"/>
        </w:rPr>
        <w:t xml:space="preserve">ewnętrznych </w:t>
      </w:r>
    </w:p>
    <w:p w14:paraId="16298E7A" w14:textId="14B183B3" w:rsidR="002E00B7" w:rsidRPr="00F232B2" w:rsidRDefault="002E00B7" w:rsidP="002E00B7">
      <w:pPr>
        <w:suppressAutoHyphens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257787" w:rsidRPr="00F232B2">
        <w:rPr>
          <w:rFonts w:ascii="Arial" w:hAnsi="Arial" w:cs="Arial"/>
          <w:b/>
          <w:sz w:val="24"/>
          <w:szCs w:val="24"/>
        </w:rPr>
        <w:t>1</w:t>
      </w:r>
      <w:r w:rsidR="00C94CFA">
        <w:rPr>
          <w:rFonts w:ascii="Arial" w:hAnsi="Arial" w:cs="Arial"/>
          <w:b/>
          <w:sz w:val="24"/>
          <w:szCs w:val="24"/>
        </w:rPr>
        <w:t>1</w:t>
      </w:r>
    </w:p>
    <w:p w14:paraId="534BA367" w14:textId="5DEE09D7" w:rsidR="002E00B7" w:rsidRPr="00F232B2" w:rsidRDefault="006F72BE" w:rsidP="00C20807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Wszystkie zgłoszenia organ odnotowuje w rejestrze zgłoszeń zewnętrznych</w:t>
      </w:r>
      <w:r w:rsidR="002E00B7" w:rsidRPr="00F232B2">
        <w:rPr>
          <w:rFonts w:ascii="Arial" w:hAnsi="Arial" w:cs="Arial"/>
          <w:b/>
          <w:sz w:val="24"/>
          <w:szCs w:val="24"/>
        </w:rPr>
        <w:t xml:space="preserve">, </w:t>
      </w:r>
      <w:r w:rsidR="002E00B7" w:rsidRPr="00F232B2">
        <w:rPr>
          <w:rFonts w:ascii="Arial" w:hAnsi="Arial" w:cs="Arial"/>
          <w:sz w:val="24"/>
          <w:szCs w:val="24"/>
        </w:rPr>
        <w:t xml:space="preserve">prowadzonego według wzoru stanowiącego </w:t>
      </w:r>
      <w:r w:rsidR="002E00B7" w:rsidRPr="00F54105">
        <w:rPr>
          <w:rFonts w:ascii="Arial" w:hAnsi="Arial" w:cs="Arial"/>
          <w:sz w:val="24"/>
          <w:szCs w:val="24"/>
        </w:rPr>
        <w:t xml:space="preserve">załącznik </w:t>
      </w:r>
      <w:r w:rsidR="002E00B7" w:rsidRPr="00F35CBB">
        <w:rPr>
          <w:rFonts w:ascii="Arial" w:hAnsi="Arial" w:cs="Arial"/>
          <w:sz w:val="24"/>
          <w:szCs w:val="24"/>
        </w:rPr>
        <w:t xml:space="preserve">nr </w:t>
      </w:r>
      <w:r w:rsidR="00F35CBB" w:rsidRPr="00F35CBB">
        <w:rPr>
          <w:rFonts w:ascii="Arial" w:hAnsi="Arial" w:cs="Arial"/>
          <w:sz w:val="24"/>
          <w:szCs w:val="24"/>
        </w:rPr>
        <w:t>5</w:t>
      </w:r>
      <w:r w:rsidR="002E00B7" w:rsidRPr="00F35CBB">
        <w:rPr>
          <w:rFonts w:ascii="Arial" w:hAnsi="Arial" w:cs="Arial"/>
          <w:i/>
          <w:sz w:val="24"/>
          <w:szCs w:val="24"/>
        </w:rPr>
        <w:t xml:space="preserve"> </w:t>
      </w:r>
      <w:r w:rsidR="002E00B7" w:rsidRPr="00F35CBB">
        <w:rPr>
          <w:rFonts w:ascii="Arial" w:hAnsi="Arial" w:cs="Arial"/>
          <w:sz w:val="24"/>
          <w:szCs w:val="24"/>
        </w:rPr>
        <w:t xml:space="preserve">do Procedury. </w:t>
      </w:r>
    </w:p>
    <w:p w14:paraId="5DD51DF5" w14:textId="09F1B200" w:rsidR="002E00B7" w:rsidRPr="00F232B2" w:rsidRDefault="00776D49" w:rsidP="00C20807">
      <w:pPr>
        <w:pStyle w:val="Akapitzlist"/>
        <w:numPr>
          <w:ilvl w:val="3"/>
          <w:numId w:val="9"/>
        </w:numPr>
        <w:suppressAutoHyphens/>
        <w:spacing w:before="60"/>
        <w:ind w:left="363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Rejestr zgłoszeń zewnętrznych </w:t>
      </w:r>
      <w:r w:rsidR="00FC18E7" w:rsidRPr="00F232B2">
        <w:rPr>
          <w:rFonts w:ascii="Arial" w:hAnsi="Arial" w:cs="Arial"/>
          <w:sz w:val="24"/>
          <w:szCs w:val="24"/>
        </w:rPr>
        <w:t>obejmuje</w:t>
      </w:r>
      <w:r w:rsidR="002E00B7" w:rsidRPr="00F232B2">
        <w:rPr>
          <w:rFonts w:ascii="Arial" w:hAnsi="Arial" w:cs="Arial"/>
          <w:bCs/>
          <w:sz w:val="24"/>
          <w:szCs w:val="24"/>
        </w:rPr>
        <w:t>:</w:t>
      </w:r>
    </w:p>
    <w:p w14:paraId="53EB29E0" w14:textId="77777777" w:rsidR="002E00B7" w:rsidRPr="00F232B2" w:rsidRDefault="00776D49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numer</w:t>
      </w:r>
      <w:r w:rsidR="002E00B7" w:rsidRPr="00F232B2">
        <w:rPr>
          <w:rFonts w:ascii="Arial" w:hAnsi="Arial" w:cs="Arial"/>
          <w:bCs/>
          <w:sz w:val="24"/>
          <w:szCs w:val="24"/>
        </w:rPr>
        <w:t xml:space="preserve"> zgłoszenia;</w:t>
      </w:r>
    </w:p>
    <w:p w14:paraId="7FB26976" w14:textId="77777777" w:rsidR="00776D49" w:rsidRPr="00F232B2" w:rsidRDefault="00776D49" w:rsidP="00776D49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przedmiot naruszenia prawa;</w:t>
      </w:r>
    </w:p>
    <w:p w14:paraId="7A84D411" w14:textId="77777777" w:rsidR="002E00B7" w:rsidRPr="00F232B2" w:rsidRDefault="002E00B7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pacing w:val="-8"/>
          <w:sz w:val="24"/>
          <w:szCs w:val="24"/>
        </w:rPr>
        <w:t>dan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osobow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sygnalisty oraz osoby, której zgłoszenie dotyczy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,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niezbędn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do identyfikacji</w:t>
      </w:r>
      <w:r w:rsidRPr="00F232B2">
        <w:rPr>
          <w:rFonts w:ascii="Arial" w:hAnsi="Arial" w:cs="Arial"/>
          <w:bCs/>
          <w:sz w:val="24"/>
          <w:szCs w:val="24"/>
        </w:rPr>
        <w:t xml:space="preserve"> tych osób;</w:t>
      </w:r>
    </w:p>
    <w:p w14:paraId="54C88849" w14:textId="77777777" w:rsidR="002E00B7" w:rsidRPr="00F232B2" w:rsidRDefault="002E00B7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dat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dokonania zgłoszenia;</w:t>
      </w:r>
    </w:p>
    <w:p w14:paraId="2C2138F4" w14:textId="77777777" w:rsidR="002E00B7" w:rsidRPr="00F232B2" w:rsidRDefault="002E00B7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informacj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o podjętych działaniach następczych;</w:t>
      </w:r>
    </w:p>
    <w:p w14:paraId="1192B9B7" w14:textId="793DB496" w:rsidR="00C20807" w:rsidRPr="00F232B2" w:rsidRDefault="00C20807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informację o wydaniu zaświadczenia o którym mowa </w:t>
      </w:r>
      <w:r w:rsidR="00FC18E7" w:rsidRPr="00F232B2">
        <w:rPr>
          <w:rFonts w:ascii="Arial" w:hAnsi="Arial" w:cs="Arial"/>
          <w:bCs/>
          <w:sz w:val="24"/>
          <w:szCs w:val="24"/>
        </w:rPr>
        <w:t>§ 1</w:t>
      </w:r>
      <w:r w:rsidR="009A66FA">
        <w:rPr>
          <w:rFonts w:ascii="Arial" w:hAnsi="Arial" w:cs="Arial"/>
          <w:bCs/>
          <w:sz w:val="24"/>
          <w:szCs w:val="24"/>
        </w:rPr>
        <w:t>0</w:t>
      </w:r>
      <w:r w:rsidR="00FC18E7" w:rsidRPr="00F232B2">
        <w:rPr>
          <w:rFonts w:ascii="Arial" w:hAnsi="Arial" w:cs="Arial"/>
          <w:bCs/>
          <w:sz w:val="24"/>
          <w:szCs w:val="24"/>
        </w:rPr>
        <w:t xml:space="preserve"> ust</w:t>
      </w:r>
      <w:r w:rsidR="0090457E">
        <w:rPr>
          <w:rFonts w:ascii="Arial" w:hAnsi="Arial" w:cs="Arial"/>
          <w:bCs/>
          <w:sz w:val="24"/>
          <w:szCs w:val="24"/>
        </w:rPr>
        <w:t>.</w:t>
      </w:r>
      <w:r w:rsidR="00FC18E7" w:rsidRPr="00F232B2">
        <w:rPr>
          <w:rFonts w:ascii="Arial" w:hAnsi="Arial" w:cs="Arial"/>
          <w:bCs/>
          <w:sz w:val="24"/>
          <w:szCs w:val="24"/>
        </w:rPr>
        <w:t xml:space="preserve"> </w:t>
      </w:r>
      <w:r w:rsidR="009A66FA">
        <w:rPr>
          <w:rFonts w:ascii="Arial" w:hAnsi="Arial" w:cs="Arial"/>
          <w:bCs/>
          <w:sz w:val="24"/>
          <w:szCs w:val="24"/>
        </w:rPr>
        <w:t>4 P</w:t>
      </w:r>
      <w:r w:rsidR="00FC18E7" w:rsidRPr="00F232B2">
        <w:rPr>
          <w:rFonts w:ascii="Arial" w:hAnsi="Arial" w:cs="Arial"/>
          <w:bCs/>
          <w:sz w:val="24"/>
          <w:szCs w:val="24"/>
        </w:rPr>
        <w:t>rocedury;</w:t>
      </w:r>
    </w:p>
    <w:p w14:paraId="44EB697D" w14:textId="2A9D13F0" w:rsidR="00C20807" w:rsidRPr="00F232B2" w:rsidRDefault="00C20807" w:rsidP="00C2080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dat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zakończenia sprawy</w:t>
      </w:r>
      <w:r w:rsidR="00FC18E7" w:rsidRPr="00F232B2">
        <w:rPr>
          <w:rFonts w:ascii="Arial" w:hAnsi="Arial" w:cs="Arial"/>
          <w:bCs/>
          <w:sz w:val="24"/>
          <w:szCs w:val="24"/>
        </w:rPr>
        <w:t>;</w:t>
      </w:r>
    </w:p>
    <w:p w14:paraId="163AA93E" w14:textId="60B896B1" w:rsidR="00C20807" w:rsidRPr="009A66FA" w:rsidRDefault="00C20807" w:rsidP="00FC18E7">
      <w:pPr>
        <w:pStyle w:val="Akapitzlist"/>
        <w:numPr>
          <w:ilvl w:val="0"/>
          <w:numId w:val="10"/>
        </w:numPr>
        <w:ind w:hanging="357"/>
        <w:rPr>
          <w:rFonts w:ascii="Arial" w:hAnsi="Arial" w:cs="Arial"/>
          <w:bCs/>
          <w:spacing w:val="-6"/>
          <w:sz w:val="24"/>
          <w:szCs w:val="24"/>
        </w:rPr>
      </w:pPr>
      <w:r w:rsidRPr="00F232B2">
        <w:rPr>
          <w:rFonts w:ascii="Arial" w:hAnsi="Arial" w:cs="Arial"/>
          <w:bCs/>
          <w:spacing w:val="-6"/>
          <w:sz w:val="24"/>
          <w:szCs w:val="24"/>
        </w:rPr>
        <w:t xml:space="preserve">informacje o niepodejmowaniu dalszych działań w przypadku, o którym mowa </w:t>
      </w:r>
      <w:r w:rsidR="00FC18E7" w:rsidRPr="009A66FA">
        <w:rPr>
          <w:rFonts w:ascii="Arial" w:hAnsi="Arial" w:cs="Arial"/>
          <w:bCs/>
          <w:spacing w:val="-6"/>
          <w:sz w:val="24"/>
          <w:szCs w:val="24"/>
        </w:rPr>
        <w:t xml:space="preserve">§ </w:t>
      </w:r>
      <w:r w:rsidR="009A66FA" w:rsidRPr="009A66FA">
        <w:rPr>
          <w:rFonts w:ascii="Arial" w:hAnsi="Arial" w:cs="Arial"/>
          <w:bCs/>
          <w:spacing w:val="-6"/>
          <w:sz w:val="24"/>
          <w:szCs w:val="24"/>
        </w:rPr>
        <w:t>8 ust.6 P</w:t>
      </w:r>
      <w:r w:rsidR="00FC18E7" w:rsidRPr="009A66FA">
        <w:rPr>
          <w:rFonts w:ascii="Arial" w:hAnsi="Arial" w:cs="Arial"/>
          <w:bCs/>
          <w:spacing w:val="-6"/>
          <w:sz w:val="24"/>
          <w:szCs w:val="24"/>
        </w:rPr>
        <w:t>rocedury;</w:t>
      </w:r>
    </w:p>
    <w:p w14:paraId="637B7847" w14:textId="77777777" w:rsidR="00C20807" w:rsidRPr="00F232B2" w:rsidRDefault="00C20807" w:rsidP="002E00B7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szacunkową szkodę majątkową, jeżeli została stwierdzona oraz kwoty odzyskane </w:t>
      </w:r>
      <w:r w:rsidRPr="00F232B2">
        <w:rPr>
          <w:rFonts w:ascii="Arial" w:hAnsi="Arial" w:cs="Arial"/>
          <w:bCs/>
          <w:spacing w:val="-6"/>
          <w:sz w:val="24"/>
          <w:szCs w:val="24"/>
        </w:rPr>
        <w:t>w wyniku postępowań dotyczących naruszeń prawa będących przedmiotem zgłoszenia</w:t>
      </w:r>
      <w:r w:rsidRPr="00F232B2">
        <w:rPr>
          <w:rFonts w:ascii="Arial" w:hAnsi="Arial" w:cs="Arial"/>
          <w:bCs/>
          <w:sz w:val="24"/>
          <w:szCs w:val="24"/>
        </w:rPr>
        <w:t xml:space="preserve"> – o ile organ publiczny posiada te dane.</w:t>
      </w:r>
    </w:p>
    <w:p w14:paraId="12C223F2" w14:textId="2A2D8375" w:rsidR="00776D49" w:rsidRPr="00F232B2" w:rsidRDefault="002E00B7" w:rsidP="00776D49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Rejestr zgłoszeń </w:t>
      </w:r>
      <w:r w:rsidR="00776D49" w:rsidRPr="00F232B2">
        <w:rPr>
          <w:rFonts w:ascii="Arial" w:hAnsi="Arial" w:cs="Arial"/>
          <w:bCs/>
          <w:sz w:val="24"/>
          <w:szCs w:val="24"/>
        </w:rPr>
        <w:t>z</w:t>
      </w:r>
      <w:r w:rsidRPr="00F232B2">
        <w:rPr>
          <w:rFonts w:ascii="Arial" w:hAnsi="Arial" w:cs="Arial"/>
          <w:bCs/>
          <w:sz w:val="24"/>
          <w:szCs w:val="24"/>
        </w:rPr>
        <w:t xml:space="preserve">ewnętrznych prowadzony jest </w:t>
      </w:r>
      <w:r w:rsidRPr="00F232B2">
        <w:rPr>
          <w:rFonts w:ascii="Arial" w:hAnsi="Arial" w:cs="Arial"/>
          <w:b/>
          <w:bCs/>
          <w:sz w:val="24"/>
          <w:szCs w:val="24"/>
        </w:rPr>
        <w:t>z zachowaniem zasad poufności</w:t>
      </w:r>
      <w:r w:rsidRPr="00F232B2">
        <w:rPr>
          <w:rFonts w:ascii="Arial" w:hAnsi="Arial" w:cs="Arial"/>
          <w:bCs/>
          <w:sz w:val="24"/>
          <w:szCs w:val="24"/>
        </w:rPr>
        <w:t xml:space="preserve">, </w:t>
      </w:r>
      <w:r w:rsidR="00390A57" w:rsidRPr="00F232B2">
        <w:rPr>
          <w:rFonts w:ascii="Arial" w:hAnsi="Arial" w:cs="Arial"/>
          <w:bCs/>
          <w:sz w:val="24"/>
          <w:szCs w:val="24"/>
        </w:rPr>
        <w:br/>
      </w:r>
      <w:r w:rsidRPr="00F232B2">
        <w:rPr>
          <w:rFonts w:ascii="Arial" w:hAnsi="Arial" w:cs="Arial"/>
          <w:bCs/>
          <w:sz w:val="24"/>
          <w:szCs w:val="24"/>
        </w:rPr>
        <w:t xml:space="preserve">a dane osobowe oraz pozostałe informacje w rejestrze zgłoszeń </w:t>
      </w:r>
      <w:r w:rsidR="00776D49" w:rsidRPr="00F232B2">
        <w:rPr>
          <w:rFonts w:ascii="Arial" w:hAnsi="Arial" w:cs="Arial"/>
          <w:bCs/>
          <w:sz w:val="24"/>
          <w:szCs w:val="24"/>
        </w:rPr>
        <w:t>z</w:t>
      </w:r>
      <w:r w:rsidRPr="00F232B2">
        <w:rPr>
          <w:rFonts w:ascii="Arial" w:hAnsi="Arial" w:cs="Arial"/>
          <w:bCs/>
          <w:sz w:val="24"/>
          <w:szCs w:val="24"/>
        </w:rPr>
        <w:t xml:space="preserve">ewnętrznych </w:t>
      </w:r>
      <w:r w:rsidR="009A66FA">
        <w:rPr>
          <w:rFonts w:ascii="Arial" w:hAnsi="Arial" w:cs="Arial"/>
          <w:bCs/>
          <w:sz w:val="24"/>
          <w:szCs w:val="24"/>
        </w:rPr>
        <w:br/>
      </w:r>
      <w:r w:rsidRPr="00F232B2">
        <w:rPr>
          <w:rFonts w:ascii="Arial" w:hAnsi="Arial" w:cs="Arial"/>
          <w:bCs/>
          <w:sz w:val="24"/>
          <w:szCs w:val="24"/>
        </w:rPr>
        <w:t>są przechowywane przez okres 3 lat po zakończeniu roku kalendarzowego, w którym zakończono działania następcze lub po zakończeniu postępowań zainicjowanych tymi działaniami.</w:t>
      </w:r>
    </w:p>
    <w:p w14:paraId="3CE9C0D3" w14:textId="070752AE" w:rsidR="00842B1E" w:rsidRPr="00F232B2" w:rsidRDefault="00842B1E" w:rsidP="00776D49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Wpisy do Rejestru zgłoszeń </w:t>
      </w:r>
      <w:r w:rsidR="00BD4737" w:rsidRPr="00F232B2">
        <w:rPr>
          <w:rFonts w:ascii="Arial" w:hAnsi="Arial" w:cs="Arial"/>
          <w:sz w:val="24"/>
          <w:szCs w:val="24"/>
        </w:rPr>
        <w:t>zew</w:t>
      </w:r>
      <w:r w:rsidRPr="00F232B2">
        <w:rPr>
          <w:rFonts w:ascii="Arial" w:hAnsi="Arial" w:cs="Arial"/>
          <w:sz w:val="24"/>
          <w:szCs w:val="24"/>
        </w:rPr>
        <w:t xml:space="preserve">nętrznych dokonują </w:t>
      </w:r>
      <w:r w:rsidRPr="00F232B2">
        <w:rPr>
          <w:rFonts w:ascii="Arial" w:hAnsi="Arial" w:cs="Arial"/>
          <w:b/>
          <w:sz w:val="24"/>
          <w:szCs w:val="24"/>
        </w:rPr>
        <w:t xml:space="preserve">osoby </w:t>
      </w:r>
      <w:r w:rsidR="00122068">
        <w:rPr>
          <w:rFonts w:ascii="Arial" w:hAnsi="Arial" w:cs="Arial"/>
          <w:b/>
          <w:sz w:val="24"/>
          <w:szCs w:val="24"/>
        </w:rPr>
        <w:t>upoważnione</w:t>
      </w:r>
      <w:r w:rsidR="00776D49" w:rsidRPr="00F232B2">
        <w:rPr>
          <w:rFonts w:ascii="Arial" w:hAnsi="Arial" w:cs="Arial"/>
          <w:b/>
          <w:sz w:val="24"/>
          <w:szCs w:val="24"/>
        </w:rPr>
        <w:t xml:space="preserve"> do jego prowadzenia</w:t>
      </w:r>
      <w:r w:rsidRPr="00F232B2">
        <w:rPr>
          <w:rFonts w:ascii="Arial" w:hAnsi="Arial" w:cs="Arial"/>
          <w:sz w:val="24"/>
          <w:szCs w:val="24"/>
        </w:rPr>
        <w:t>. Rejestr ten przechowywany jest w pomieszczeniu służbowym</w:t>
      </w:r>
      <w:r w:rsidR="00390A57" w:rsidRPr="00F232B2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z w:val="24"/>
          <w:szCs w:val="24"/>
        </w:rPr>
        <w:t xml:space="preserve"> zabezpieczonym przed dostępem osób postronnych w szafie zamykanej na klucz.</w:t>
      </w:r>
    </w:p>
    <w:p w14:paraId="42C4909C" w14:textId="4F44DC09" w:rsidR="00D867DC" w:rsidRPr="00F232B2" w:rsidRDefault="00D867DC" w:rsidP="00116306">
      <w:pPr>
        <w:spacing w:before="60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Rozdział </w:t>
      </w:r>
      <w:r w:rsidR="00F232B2"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X</w:t>
      </w:r>
    </w:p>
    <w:p w14:paraId="09EC8D83" w14:textId="77777777" w:rsidR="00C44140" w:rsidRPr="00F232B2" w:rsidRDefault="00D867DC" w:rsidP="00C44140">
      <w:pPr>
        <w:spacing w:before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Przetwarzanie danych osobowych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poufność informacji </w:t>
      </w:r>
    </w:p>
    <w:p w14:paraId="52FD9016" w14:textId="0A925919" w:rsidR="00D867DC" w:rsidRPr="00F232B2" w:rsidRDefault="00D867DC" w:rsidP="00C44140">
      <w:pPr>
        <w:spacing w:before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Hlk184381604"/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9A66FA">
        <w:rPr>
          <w:rFonts w:ascii="Arial" w:hAnsi="Arial" w:cs="Arial"/>
          <w:b/>
          <w:color w:val="000000" w:themeColor="text1"/>
          <w:sz w:val="24"/>
          <w:szCs w:val="24"/>
        </w:rPr>
        <w:t>12</w:t>
      </w:r>
    </w:p>
    <w:bookmarkEnd w:id="9"/>
    <w:p w14:paraId="648D905B" w14:textId="699BCC05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Administratorem danych osobowych przetwarzanych w związku z wykonywaniem zadań i obowiązków wynikających z </w:t>
      </w:r>
      <w:r w:rsidRPr="003E7572">
        <w:rPr>
          <w:rFonts w:ascii="Arial" w:hAnsi="Arial" w:cs="Arial"/>
          <w:color w:val="000000" w:themeColor="text1"/>
          <w:sz w:val="24"/>
          <w:szCs w:val="24"/>
        </w:rPr>
        <w:t xml:space="preserve">Procedury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jest Komendant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 xml:space="preserve">Powiatowy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Policji </w:t>
      </w:r>
      <w:r w:rsidR="0090457E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>Jarosławiu</w:t>
      </w:r>
      <w:r w:rsidR="003D1E81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z siedzibą przy ul.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>Poniatowskiego 50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>37-500 Jarosław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E7D045" w14:textId="13AE720B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Monitorowanie zgodności przetwarzania danych osobowych w </w:t>
      </w:r>
      <w:r w:rsidR="003D1E81">
        <w:rPr>
          <w:rFonts w:ascii="Arial" w:eastAsia="Times New Roman" w:hAnsi="Arial" w:cs="Arial"/>
          <w:color w:val="000000" w:themeColor="text1"/>
          <w:sz w:val="24"/>
          <w:szCs w:val="24"/>
        </w:rPr>
        <w:t>KPP</w:t>
      </w:r>
      <w:r w:rsidR="003D1E81"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</w:t>
      </w:r>
      <w:r w:rsidR="003D1E81">
        <w:rPr>
          <w:rFonts w:ascii="Arial" w:eastAsia="Times New Roman" w:hAnsi="Arial" w:cs="Arial"/>
          <w:color w:val="000000" w:themeColor="text1"/>
          <w:sz w:val="24"/>
          <w:szCs w:val="24"/>
        </w:rPr>
        <w:t>Jarosławiu</w:t>
      </w:r>
      <w:r w:rsidR="003D1E81"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zapewnia Inspektor Ochrony Danych. Można się z nim skontaktować za pośrednictwem poczty elektronicznej pod adresem: </w:t>
      </w:r>
      <w:r w:rsidR="003D1E81" w:rsidRPr="003D1E81">
        <w:rPr>
          <w:rFonts w:ascii="Arial" w:eastAsia="Times New Roman" w:hAnsi="Arial" w:cs="Arial"/>
          <w:color w:val="000000" w:themeColor="text1"/>
          <w:sz w:val="24"/>
          <w:szCs w:val="24"/>
        </w:rPr>
        <w:t>iod.jaroslaw@rz.policja.gov.pl.</w:t>
      </w: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lub korespondencyjnie na adres siedziby Administratora wskazany powyżej.</w:t>
      </w:r>
    </w:p>
    <w:p w14:paraId="492DBF68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w związku z realizacją zadań związanych z obsługą zgłoszeń o naruszeniach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prawa będzie przetwarzał dane osobowe w następujących celach: realizacji obowiązku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prawnego związanego z przyjmowaniem zgłoszeń </w:t>
      </w:r>
      <w:r w:rsidR="00000861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ewnętrznych dotyczących naruszeń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prawa, podjęciem działań następczych oraz prowadzeniem dokumentacji, w tym rejestru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zgłoszeń </w:t>
      </w:r>
      <w:r w:rsidR="00000861" w:rsidRPr="00F232B2">
        <w:rPr>
          <w:rFonts w:ascii="Arial" w:hAnsi="Arial" w:cs="Arial"/>
          <w:color w:val="000000" w:themeColor="text1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ewnętrznych w oparciu o obowiązek prawny wynikający z przepisów ustawy z dnia 14 czerwca 2024 r. </w:t>
      </w:r>
      <w:r w:rsidRPr="00F232B2">
        <w:rPr>
          <w:rFonts w:ascii="Arial" w:hAnsi="Arial" w:cs="Arial"/>
          <w:i/>
          <w:color w:val="000000" w:themeColor="text1"/>
          <w:sz w:val="24"/>
          <w:szCs w:val="24"/>
        </w:rPr>
        <w:t>o ochronie sygnalistów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oraz zgodnie z art. 6 ust.1 lit. c) </w:t>
      </w:r>
      <w:r w:rsidRPr="00F232B2">
        <w:rPr>
          <w:rFonts w:ascii="Arial" w:hAnsi="Arial" w:cs="Arial"/>
          <w:i/>
          <w:color w:val="000000" w:themeColor="text1"/>
          <w:sz w:val="24"/>
          <w:szCs w:val="24"/>
        </w:rPr>
        <w:t>RODO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14D889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Administrator zapewnia poufność danych osobowych, w związku z otrzymanym zgłoszeniem.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związku z tym odbiorcami danych osobowych mogą być wyłącznie organy publiczne lub podmioty uprawione do żądania dostępu lub otrzymania danych osobowych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na podstawie obowiązujących przepisów prawa, a także inne podmioty wyłącznie w oparciu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 uprzednio wyrażoną zgodę sygnalisty. </w:t>
      </w:r>
    </w:p>
    <w:p w14:paraId="69C40537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danych nie zamierza przekazywać danych osobowych do państwa trzeciego,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bądź organizacji międzynarodowych.</w:t>
      </w:r>
    </w:p>
    <w:p w14:paraId="2008FC27" w14:textId="2259128D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Dane osobowe przetwarzane w związku z przyjęciem zgłoszenia lub podjęciem działań następczych oraz dokumenty związane z tym zgłoszeniem będą przechowywane przez okres </w:t>
      </w:r>
      <w:r w:rsidRPr="003E7572">
        <w:rPr>
          <w:rFonts w:ascii="Arial" w:hAnsi="Arial" w:cs="Arial"/>
          <w:color w:val="000000" w:themeColor="text1"/>
          <w:sz w:val="24"/>
          <w:szCs w:val="24"/>
        </w:rPr>
        <w:t>3 lat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 zakończeniu roku kalendarzowego, w którym przekazano zgłoszenie zewnętrzne do organu publicznego właściwego do podjęcia działań następczych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lub zakończono działania następcze, lub po zakończeniu postępowań zainicjowanych tymi działaniami. Dane osobowe oraz pozostałe informacje w rejestrze zgłoszeń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ewnętrznych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są przechowywane przez okres</w:t>
      </w:r>
      <w:r w:rsidRPr="00F232B2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3E7572">
        <w:rPr>
          <w:rFonts w:ascii="Arial" w:hAnsi="Arial" w:cs="Arial"/>
          <w:color w:val="000000" w:themeColor="text1"/>
          <w:spacing w:val="-4"/>
          <w:sz w:val="24"/>
          <w:szCs w:val="24"/>
        </w:rPr>
        <w:t>3 lat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po zakończeniu roku kalendarzowego,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>w którym zakończono działania następcze, lub po zakończeniu postępowań zainicjowanych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tymi działaniami.</w:t>
      </w:r>
    </w:p>
    <w:p w14:paraId="13BE3099" w14:textId="19442952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Osobom fizycznym, których dane osobowe są przetwarzane w związku z realizacją </w:t>
      </w:r>
      <w:r w:rsidR="0036716F" w:rsidRPr="00780FBB">
        <w:rPr>
          <w:rFonts w:ascii="Arial" w:hAnsi="Arial" w:cs="Arial"/>
          <w:color w:val="000000" w:themeColor="text1"/>
          <w:sz w:val="24"/>
          <w:szCs w:val="24"/>
        </w:rPr>
        <w:t>Procedury</w:t>
      </w:r>
      <w:r w:rsidR="0036716F" w:rsidRPr="00F232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przysługuje prawo żądania od Administratora dostępu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do swoich danych osobowych, a także ich sprostowania (</w:t>
      </w:r>
      <w:r w:rsidRPr="0036716F">
        <w:rPr>
          <w:rFonts w:ascii="Arial" w:hAnsi="Arial" w:cs="Arial"/>
          <w:color w:val="000000" w:themeColor="text1"/>
          <w:spacing w:val="-6"/>
          <w:sz w:val="24"/>
          <w:szCs w:val="24"/>
        </w:rPr>
        <w:t>poprawiania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). Przysługuje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również prawo do żądania usunięcia lub ograniczenia przetwarzania, a także sprzeciwu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na przetwarzanie, przy czym przysługuje ono jedynie w sytuacji, jeżeli dalsze przetwarzanie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nie jest niezbędne do wywiązania się przez Administratora z obowiązku prawnego i nie występują inne nadrzędne podstawy prawne przetwarzania. </w:t>
      </w:r>
    </w:p>
    <w:p w14:paraId="025B1B8D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W przypadku uznania, iż przetwarzanie danych osobowych przez Administratora narusza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przepisy RODO, osobom fizycznym przysługuje prawo wniesienia skargi do organu nadzorczego, tj. Prezesa Urzędu Ochrony Danych Osobowych na adres: ul. Stawki 2, 00-193 Warszawa.</w:t>
      </w:r>
    </w:p>
    <w:p w14:paraId="7C3CAC03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Podanie </w:t>
      </w:r>
      <w:r w:rsidRPr="00E42D98">
        <w:rPr>
          <w:rFonts w:ascii="Arial" w:hAnsi="Arial" w:cs="Arial"/>
          <w:sz w:val="24"/>
          <w:szCs w:val="24"/>
        </w:rPr>
        <w:t>danych osobowych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jest niezbędne do dokonania zgłoszenia informacji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br/>
        <w:t xml:space="preserve">o naruszeniach prawa. </w:t>
      </w:r>
    </w:p>
    <w:p w14:paraId="3E9FED59" w14:textId="77777777"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Dane osobowe nie będą podlegać zautomatyzowanemu przetwarzaniu (</w:t>
      </w:r>
      <w:r w:rsidRPr="0036716F">
        <w:rPr>
          <w:rFonts w:ascii="Arial" w:hAnsi="Arial" w:cs="Arial"/>
          <w:color w:val="000000" w:themeColor="text1"/>
          <w:spacing w:val="-6"/>
          <w:sz w:val="24"/>
          <w:szCs w:val="24"/>
        </w:rPr>
        <w:t>w tym profilowaniu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).</w:t>
      </w:r>
    </w:p>
    <w:p w14:paraId="18613C49" w14:textId="77777777" w:rsidR="00D867DC" w:rsidRPr="00F232B2" w:rsidRDefault="00D867DC" w:rsidP="00D867DC">
      <w:pPr>
        <w:pStyle w:val="Bezodstpw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655284E6" w14:textId="7330C300" w:rsidR="00D867DC" w:rsidRPr="00F232B2" w:rsidRDefault="00D867DC" w:rsidP="00D867D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F232B2" w:rsidRPr="00F232B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36716F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29C1573A" w14:textId="22BA1BC2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Przetwarzanie danych osobowych w ramach ustanowionej </w:t>
      </w:r>
      <w:r w:rsidRPr="0036716F">
        <w:rPr>
          <w:rFonts w:ascii="Arial" w:hAnsi="Arial" w:cs="Arial"/>
          <w:color w:val="000000" w:themeColor="text1"/>
          <w:spacing w:val="-4"/>
          <w:sz w:val="24"/>
          <w:szCs w:val="24"/>
        </w:rPr>
        <w:t>Procedury</w:t>
      </w:r>
      <w:r w:rsidRPr="00F232B2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>,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odbywa się zgodnie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 przepisami RODO. </w:t>
      </w:r>
    </w:p>
    <w:p w14:paraId="793C2695" w14:textId="5B7938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Do przyjmowania i weryfikacji zgłoszeń </w:t>
      </w:r>
      <w:r w:rsidR="00000861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ewnętrznych, podejmowania działań następczych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oraz przetwarzania informacji i danych osobowych: sygnalisty, osoby pomagającej </w:t>
      </w:r>
      <w:r w:rsidR="0059673E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w dokonaniu zgłoszenia, osoby powiązanej z sygnalistą, osoby której dotyczy zgłoszenie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 oraz osoby trzeciej wskazanej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zgłoszeniu, mogą być dopuszczone wyłącznie osoby zapewniające ich 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bezpieczeństwo i poufność oraz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posiadające pisemne, imienne upoważnienie </w:t>
      </w:r>
      <w:r w:rsidR="00B63104">
        <w:rPr>
          <w:rFonts w:ascii="Arial" w:hAnsi="Arial" w:cs="Arial"/>
          <w:color w:val="000000" w:themeColor="text1"/>
          <w:sz w:val="24"/>
          <w:szCs w:val="24"/>
        </w:rPr>
        <w:t>wydane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przez Ko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mendanta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 xml:space="preserve">Powiatowego 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Policji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3D1E81">
        <w:rPr>
          <w:rFonts w:ascii="Arial" w:hAnsi="Arial" w:cs="Arial"/>
          <w:color w:val="000000" w:themeColor="text1"/>
          <w:sz w:val="24"/>
          <w:szCs w:val="24"/>
        </w:rPr>
        <w:t>Jarosławiu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. Upoważnienie wydawane jest przed rozpoczęciem przetwarzania informacji i danych.</w:t>
      </w:r>
    </w:p>
    <w:p w14:paraId="245C0EE8" w14:textId="3455ED75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Upoważnienia podlegają rejestracji w ewidencji osób upoważnionych, prowadzonej zgodnie z załącznikiem nr </w:t>
      </w:r>
      <w:r w:rsidR="00F35CBB">
        <w:rPr>
          <w:rFonts w:ascii="Arial" w:hAnsi="Arial" w:cs="Arial"/>
          <w:sz w:val="24"/>
          <w:szCs w:val="24"/>
        </w:rPr>
        <w:t>6</w:t>
      </w:r>
      <w:r w:rsidRPr="00780FBB">
        <w:rPr>
          <w:rFonts w:ascii="Arial" w:hAnsi="Arial" w:cs="Arial"/>
          <w:sz w:val="24"/>
          <w:szCs w:val="24"/>
        </w:rPr>
        <w:t xml:space="preserve"> do Procedury.</w:t>
      </w:r>
    </w:p>
    <w:p w14:paraId="7AB4B2D8" w14:textId="777777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Rejestr czynności przetwarzania danych osobowych prowadzony jest zgodnie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br/>
        <w:t xml:space="preserve">z wymaganiami określonymi w art. 30 ust. 1-4 RODO. </w:t>
      </w:r>
    </w:p>
    <w:p w14:paraId="4224D426" w14:textId="777777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Osoby upoważnione zobowiązane są do uniemożliwienia osobom nieuprawnionym uzyskania dostępu do informacji i danych objętych zgłoszeniem oraz zachowania poufności tożsamości sygnalisty, osoby pomagającej w dokonaniu zgłoszenia, osoby której dotyczy zgłoszenie oraz osób trzecich wskazanych w zgłoszeniu, które uzyskały w ramach przyjmowania, weryfikacji zgłoszeń oraz podejmowania działań następczych, także po ustaniu stosunku pracy/służby lub innego stosunku prawnego, w ramach którego wykonywały tę pracę/służbę.  </w:t>
      </w:r>
    </w:p>
    <w:p w14:paraId="19EB84A2" w14:textId="777777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Na każdym etapie realizacji zgłoszenia, osoby upoważnione, posługują się jedynie numerem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sprawy/zgłoszenia, co przyczyni się do zwiększenia poziomu poufności.</w:t>
      </w:r>
    </w:p>
    <w:p w14:paraId="7B4BFD16" w14:textId="777777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Administrator po otrzymaniu zgłoszenia przetwarza dane osobowe w zakresie niezbędnym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do przyjęcia zgłoszenia lub podjęcia ewentualnego działania następczego. Dane osobowe,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które w sposób oczywisty nie mają znaczenia dla rozpatrywania konkretnego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zgłoszenia, </w:t>
      </w:r>
      <w:r w:rsidR="00BD3D91"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nie są zbierane, a w razie przypadkowego zebrania są niezwłocznie usuwane.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Usunięcie tych danych osobowych następuje w terminie 14 dni od chwili ustalenia, że nie mają one znaczenia dla sprawy.</w:t>
      </w:r>
    </w:p>
    <w:p w14:paraId="2D3924B6" w14:textId="77777777" w:rsidR="00D867DC" w:rsidRPr="00F232B2" w:rsidRDefault="00D867DC" w:rsidP="0059673E">
      <w:pPr>
        <w:pStyle w:val="Akapitzlist"/>
        <w:numPr>
          <w:ilvl w:val="0"/>
          <w:numId w:val="25"/>
        </w:numPr>
        <w:spacing w:before="6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zapewnia przejrzyste wykonywanie obowiązków informacyjnych wynikających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 art. 13 i 14 RODO. </w:t>
      </w:r>
    </w:p>
    <w:p w14:paraId="04422D5E" w14:textId="1DBF5ABE" w:rsidR="00D867DC" w:rsidRPr="00780FBB" w:rsidRDefault="000F6F5C" w:rsidP="0059673E">
      <w:pPr>
        <w:pStyle w:val="Akapitzlist"/>
        <w:numPr>
          <w:ilvl w:val="0"/>
          <w:numId w:val="25"/>
        </w:numPr>
        <w:spacing w:before="6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pacing w:val="-6"/>
          <w:sz w:val="24"/>
          <w:szCs w:val="24"/>
        </w:rPr>
        <w:t>Klauzulę informacyjną dotyczącą</w:t>
      </w:r>
      <w:r w:rsidR="00D867DC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przetwarzania danych osobowych sygnalisty</w:t>
      </w:r>
      <w:r w:rsidR="0059673E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D867DC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w związku</w:t>
      </w:r>
      <w:r w:rsidR="00D867DC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0861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="00D867DC" w:rsidRPr="00780FBB">
        <w:rPr>
          <w:rFonts w:ascii="Arial" w:hAnsi="Arial" w:cs="Arial"/>
          <w:sz w:val="24"/>
          <w:szCs w:val="24"/>
        </w:rPr>
        <w:t>ze zgłoszeniem naruszenia prawa stanowi załącznik</w:t>
      </w:r>
      <w:r w:rsidR="00D867DC" w:rsidRPr="00780FBB">
        <w:rPr>
          <w:rFonts w:ascii="Arial" w:hAnsi="Arial" w:cs="Arial"/>
          <w:i/>
          <w:sz w:val="24"/>
          <w:szCs w:val="24"/>
        </w:rPr>
        <w:t xml:space="preserve"> </w:t>
      </w:r>
      <w:r w:rsidR="00D867DC" w:rsidRPr="00780FBB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7</w:t>
      </w:r>
      <w:r w:rsidR="00D867DC" w:rsidRPr="00780FBB">
        <w:rPr>
          <w:rFonts w:ascii="Arial" w:hAnsi="Arial" w:cs="Arial"/>
          <w:sz w:val="24"/>
          <w:szCs w:val="24"/>
        </w:rPr>
        <w:t>do Procedury.</w:t>
      </w:r>
      <w:r w:rsidR="00D867DC" w:rsidRPr="00780FBB">
        <w:rPr>
          <w:rFonts w:ascii="Arial" w:hAnsi="Arial" w:cs="Arial"/>
          <w:i/>
          <w:sz w:val="24"/>
          <w:szCs w:val="24"/>
        </w:rPr>
        <w:t xml:space="preserve"> </w:t>
      </w:r>
    </w:p>
    <w:p w14:paraId="79D31B0E" w14:textId="6B412301" w:rsidR="00D867DC" w:rsidRPr="00780FBB" w:rsidRDefault="00D867DC" w:rsidP="0059673E">
      <w:pPr>
        <w:pStyle w:val="Akapitzlist"/>
        <w:numPr>
          <w:ilvl w:val="0"/>
          <w:numId w:val="25"/>
        </w:numPr>
        <w:spacing w:before="60"/>
        <w:ind w:left="284"/>
        <w:rPr>
          <w:rFonts w:ascii="Arial" w:hAnsi="Arial" w:cs="Arial"/>
          <w:sz w:val="24"/>
          <w:szCs w:val="24"/>
        </w:rPr>
      </w:pPr>
      <w:r w:rsidRPr="00780FBB">
        <w:rPr>
          <w:rFonts w:ascii="Arial" w:hAnsi="Arial" w:cs="Arial"/>
          <w:sz w:val="24"/>
          <w:szCs w:val="24"/>
        </w:rPr>
        <w:t>Klauzulę informacyjną dotycząc</w:t>
      </w:r>
      <w:r w:rsidR="000F6F5C">
        <w:rPr>
          <w:rFonts w:ascii="Arial" w:hAnsi="Arial" w:cs="Arial"/>
          <w:sz w:val="24"/>
          <w:szCs w:val="24"/>
        </w:rPr>
        <w:t>ą</w:t>
      </w:r>
      <w:r w:rsidRPr="00780FBB">
        <w:rPr>
          <w:rFonts w:ascii="Arial" w:hAnsi="Arial" w:cs="Arial"/>
          <w:sz w:val="24"/>
          <w:szCs w:val="24"/>
        </w:rPr>
        <w:t xml:space="preserve"> przetwarzania danych osobowych osób, które dane zostały pozyskane w związku ze zgłoszeniem naruszenia prawa stanowi załącznik </w:t>
      </w:r>
      <w:r w:rsidR="00780FBB">
        <w:rPr>
          <w:rFonts w:ascii="Arial" w:hAnsi="Arial" w:cs="Arial"/>
          <w:sz w:val="24"/>
          <w:szCs w:val="24"/>
        </w:rPr>
        <w:br/>
      </w:r>
      <w:r w:rsidRPr="00780FBB">
        <w:rPr>
          <w:rFonts w:ascii="Arial" w:hAnsi="Arial" w:cs="Arial"/>
          <w:sz w:val="24"/>
          <w:szCs w:val="24"/>
        </w:rPr>
        <w:t xml:space="preserve">nr </w:t>
      </w:r>
      <w:r w:rsidR="000F6F5C">
        <w:rPr>
          <w:rFonts w:ascii="Arial" w:hAnsi="Arial" w:cs="Arial"/>
          <w:sz w:val="24"/>
          <w:szCs w:val="24"/>
        </w:rPr>
        <w:t>8</w:t>
      </w:r>
      <w:r w:rsidRPr="00780FBB">
        <w:rPr>
          <w:rFonts w:ascii="Arial" w:hAnsi="Arial" w:cs="Arial"/>
          <w:sz w:val="24"/>
          <w:szCs w:val="24"/>
        </w:rPr>
        <w:t xml:space="preserve"> do Procedury.</w:t>
      </w:r>
    </w:p>
    <w:p w14:paraId="5B361ABF" w14:textId="77777777" w:rsidR="00C0764C" w:rsidRDefault="00C0764C" w:rsidP="00F232B2">
      <w:pPr>
        <w:pStyle w:val="ROZDZODDZOZNoznaczenierozdziauluboddziau"/>
        <w:spacing w:line="276" w:lineRule="auto"/>
        <w:rPr>
          <w:rFonts w:ascii="Arial" w:hAnsi="Arial" w:cs="Arial"/>
          <w:b/>
          <w:color w:val="000000" w:themeColor="text1"/>
        </w:rPr>
      </w:pPr>
    </w:p>
    <w:p w14:paraId="50C3159E" w14:textId="4997AF8A" w:rsidR="002E0296" w:rsidRPr="00F232B2" w:rsidRDefault="00704EDB" w:rsidP="00F232B2">
      <w:pPr>
        <w:pStyle w:val="ROZDZODDZOZNoznaczenierozdziauluboddziau"/>
        <w:spacing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 xml:space="preserve">Rozdział </w:t>
      </w:r>
      <w:r w:rsidR="0059673E" w:rsidRPr="00F232B2">
        <w:rPr>
          <w:rFonts w:ascii="Arial" w:hAnsi="Arial" w:cs="Arial"/>
          <w:b/>
          <w:color w:val="000000" w:themeColor="text1"/>
        </w:rPr>
        <w:t>X</w:t>
      </w:r>
    </w:p>
    <w:p w14:paraId="35B24467" w14:textId="7DBE3EF9" w:rsidR="0001454D" w:rsidRPr="00F232B2" w:rsidRDefault="0001454D" w:rsidP="00F232B2">
      <w:pPr>
        <w:pStyle w:val="ARTartustawynprozporzdzenia"/>
        <w:spacing w:line="276" w:lineRule="auto"/>
        <w:jc w:val="center"/>
        <w:rPr>
          <w:rFonts w:ascii="Arial" w:hAnsi="Arial" w:cs="Arial"/>
          <w:b/>
        </w:rPr>
      </w:pPr>
      <w:r w:rsidRPr="00F232B2">
        <w:rPr>
          <w:rFonts w:ascii="Arial" w:hAnsi="Arial" w:cs="Arial"/>
          <w:b/>
        </w:rPr>
        <w:t>Postanowienia końcowe</w:t>
      </w:r>
    </w:p>
    <w:p w14:paraId="5E5A2F87" w14:textId="163381CC" w:rsidR="00F232B2" w:rsidRPr="00F232B2" w:rsidRDefault="00F232B2" w:rsidP="00F232B2">
      <w:pPr>
        <w:pStyle w:val="ARTartustawynprozporzdzenia"/>
        <w:jc w:val="center"/>
        <w:rPr>
          <w:rFonts w:ascii="Arial" w:hAnsi="Arial" w:cs="Arial"/>
          <w:b/>
        </w:rPr>
      </w:pPr>
      <w:r w:rsidRPr="00F232B2">
        <w:rPr>
          <w:rFonts w:ascii="Arial" w:hAnsi="Arial" w:cs="Arial"/>
          <w:b/>
        </w:rPr>
        <w:t>§ 1</w:t>
      </w:r>
      <w:r w:rsidR="0036716F">
        <w:rPr>
          <w:rFonts w:ascii="Arial" w:hAnsi="Arial" w:cs="Arial"/>
          <w:b/>
        </w:rPr>
        <w:t>4</w:t>
      </w:r>
    </w:p>
    <w:p w14:paraId="1387BDFF" w14:textId="5BF297A5" w:rsidR="00227055" w:rsidRPr="00F232B2" w:rsidRDefault="00227055" w:rsidP="00F232B2">
      <w:pPr>
        <w:pStyle w:val="ARTartustawynprozporzdzeni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za każdy rok kalendarzowy sporządza sprawozdanie zawierające dane statystyczne dotyczące zgłoszeń zewnętrznych, obejmujące:</w:t>
      </w:r>
    </w:p>
    <w:p w14:paraId="5990907D" w14:textId="77777777" w:rsidR="00227055" w:rsidRPr="00F232B2" w:rsidRDefault="00227055" w:rsidP="0036716F">
      <w:pPr>
        <w:pStyle w:val="ARTartustawynprozporzdzenia"/>
        <w:numPr>
          <w:ilvl w:val="0"/>
          <w:numId w:val="44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liczbę przyjętych zgłoszeń zewnętrznych;</w:t>
      </w:r>
    </w:p>
    <w:p w14:paraId="1A03F5BC" w14:textId="77777777" w:rsidR="00227055" w:rsidRPr="00F232B2" w:rsidRDefault="00227055" w:rsidP="0036716F">
      <w:pPr>
        <w:pStyle w:val="ARTartustawynprozporzdzenia"/>
        <w:numPr>
          <w:ilvl w:val="0"/>
          <w:numId w:val="44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liczbę postępowań wyjaśniających i postępowań wszczętych w wyniku przyjętych zgłoszeń zewnętrznych oraz informacje na temat wyniku tych postępowań;</w:t>
      </w:r>
    </w:p>
    <w:p w14:paraId="24F6FD79" w14:textId="77777777" w:rsidR="00227055" w:rsidRPr="00F232B2" w:rsidRDefault="00227055" w:rsidP="0036716F">
      <w:pPr>
        <w:pStyle w:val="ARTartustawynprozporzdzenia"/>
        <w:numPr>
          <w:ilvl w:val="0"/>
          <w:numId w:val="44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szacunkową szkodę majątkową, jeżeli została stwierdzona, oraz kwoty odzyskane w wyniku postępowań dotyczących naruszeń prawa będących przedmiotem zgłoszenia zewnętrznego – w przypadku posiadania tych danych.</w:t>
      </w:r>
    </w:p>
    <w:p w14:paraId="768D75A9" w14:textId="48FC58D9" w:rsidR="00227055" w:rsidRPr="00F232B2" w:rsidRDefault="00227055" w:rsidP="00F232B2">
      <w:pPr>
        <w:pStyle w:val="ARTartustawynprozporzdzeni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Sprawozdanie o</w:t>
      </w:r>
      <w:r w:rsidRPr="00F232B2">
        <w:rPr>
          <w:rFonts w:ascii="Arial" w:eastAsia="Calibri" w:hAnsi="Arial" w:cs="Arial"/>
          <w:color w:val="FF0000"/>
          <w:lang w:eastAsia="en-US"/>
        </w:rPr>
        <w:t xml:space="preserve"> </w:t>
      </w:r>
      <w:r w:rsidRPr="00F232B2">
        <w:rPr>
          <w:rFonts w:ascii="Arial" w:hAnsi="Arial" w:cs="Arial"/>
          <w:color w:val="000000" w:themeColor="text1"/>
        </w:rPr>
        <w:t xml:space="preserve">którym mowa w ust. 1 przekazuje się Rzecznikowi Praw Obywatelskich w terminie </w:t>
      </w:r>
      <w:r w:rsidRPr="00F232B2">
        <w:rPr>
          <w:rFonts w:ascii="Arial" w:hAnsi="Arial" w:cs="Arial"/>
          <w:b/>
          <w:color w:val="000000" w:themeColor="text1"/>
        </w:rPr>
        <w:t>do 31 marca roku następnego po roku</w:t>
      </w:r>
      <w:r w:rsidRPr="00F232B2">
        <w:rPr>
          <w:rFonts w:ascii="Arial" w:hAnsi="Arial" w:cs="Arial"/>
          <w:color w:val="000000" w:themeColor="text1"/>
        </w:rPr>
        <w:t>, za jaki sprawozdanie jest sporządzane.</w:t>
      </w:r>
    </w:p>
    <w:p w14:paraId="78779BE1" w14:textId="44B8AB1B" w:rsidR="00227055" w:rsidRPr="00F232B2" w:rsidRDefault="00227055" w:rsidP="00F232B2">
      <w:pPr>
        <w:pStyle w:val="ARTartustawynprozporzdzeni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dokonuje prze</w:t>
      </w:r>
      <w:r w:rsidR="00780FBB">
        <w:rPr>
          <w:rFonts w:ascii="Arial" w:hAnsi="Arial" w:cs="Arial"/>
          <w:color w:val="000000" w:themeColor="text1"/>
        </w:rPr>
        <w:t>glądu P</w:t>
      </w:r>
      <w:r w:rsidRPr="00F232B2">
        <w:rPr>
          <w:rFonts w:ascii="Arial" w:hAnsi="Arial" w:cs="Arial"/>
          <w:color w:val="000000" w:themeColor="text1"/>
        </w:rPr>
        <w:t>rocedury co najmniej raz na 3 lata.</w:t>
      </w:r>
    </w:p>
    <w:p w14:paraId="7F092451" w14:textId="7DFC8EA6" w:rsidR="00010892" w:rsidRPr="00010892" w:rsidRDefault="00010892" w:rsidP="00010892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0892">
        <w:rPr>
          <w:rFonts w:ascii="Arial" w:eastAsia="Times New Roman" w:hAnsi="Arial" w:cs="Arial"/>
          <w:color w:val="000000" w:themeColor="text1"/>
          <w:sz w:val="24"/>
          <w:szCs w:val="24"/>
        </w:rPr>
        <w:t>Organ upoważni w drodze decyzji osoby odpowiedzialne za realizację postanowień Procedury.</w:t>
      </w:r>
    </w:p>
    <w:p w14:paraId="6721241D" w14:textId="6744C1E4" w:rsidR="009C2504" w:rsidRPr="003D1E81" w:rsidRDefault="006927BB">
      <w:pPr>
        <w:pStyle w:val="ARTartustawynprozporzdzeni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3D1E81">
        <w:rPr>
          <w:rFonts w:ascii="Arial" w:hAnsi="Arial" w:cs="Arial"/>
          <w:color w:val="000000" w:themeColor="text1"/>
        </w:rPr>
        <w:t xml:space="preserve">Procedura </w:t>
      </w:r>
      <w:r w:rsidR="00227055" w:rsidRPr="003D1E81">
        <w:rPr>
          <w:rFonts w:ascii="Arial" w:hAnsi="Arial" w:cs="Arial"/>
          <w:color w:val="000000" w:themeColor="text1"/>
        </w:rPr>
        <w:t xml:space="preserve">przyjmowania </w:t>
      </w:r>
      <w:r w:rsidRPr="003D1E81">
        <w:rPr>
          <w:rFonts w:ascii="Arial" w:hAnsi="Arial" w:cs="Arial"/>
          <w:color w:val="000000" w:themeColor="text1"/>
        </w:rPr>
        <w:t>zgłoszeń z</w:t>
      </w:r>
      <w:r w:rsidR="009C2504" w:rsidRPr="003D1E81">
        <w:rPr>
          <w:rFonts w:ascii="Arial" w:hAnsi="Arial" w:cs="Arial"/>
          <w:color w:val="000000" w:themeColor="text1"/>
        </w:rPr>
        <w:t xml:space="preserve">ewnętrznych w </w:t>
      </w:r>
      <w:r w:rsidR="003D1E81" w:rsidRPr="003D1E81">
        <w:rPr>
          <w:rFonts w:ascii="Arial" w:hAnsi="Arial" w:cs="Arial"/>
          <w:color w:val="000000" w:themeColor="text1"/>
        </w:rPr>
        <w:t>Komendzie  Powiatowej Policji w Jarosławiu, Komisariacie Policji w Radymnie i Komisariacie Policji w Pruchniku</w:t>
      </w:r>
      <w:r w:rsidR="003D1E81" w:rsidRPr="003D1E81" w:rsidDel="003D1E81">
        <w:rPr>
          <w:rFonts w:ascii="Arial" w:hAnsi="Arial" w:cs="Arial"/>
          <w:color w:val="000000" w:themeColor="text1"/>
        </w:rPr>
        <w:t xml:space="preserve"> </w:t>
      </w:r>
      <w:r w:rsidR="0059673E" w:rsidRPr="003D1E81">
        <w:rPr>
          <w:rFonts w:ascii="Arial" w:hAnsi="Arial" w:cs="Arial"/>
          <w:color w:val="000000" w:themeColor="text1"/>
        </w:rPr>
        <w:t xml:space="preserve"> </w:t>
      </w:r>
      <w:r w:rsidR="009C2504" w:rsidRPr="003D1E81">
        <w:rPr>
          <w:rFonts w:ascii="Arial" w:hAnsi="Arial" w:cs="Arial"/>
          <w:color w:val="000000" w:themeColor="text1"/>
        </w:rPr>
        <w:t>wch</w:t>
      </w:r>
      <w:r w:rsidR="00157D2E" w:rsidRPr="003D1E81">
        <w:rPr>
          <w:rFonts w:ascii="Arial" w:hAnsi="Arial" w:cs="Arial"/>
          <w:color w:val="000000" w:themeColor="text1"/>
        </w:rPr>
        <w:t xml:space="preserve">odzi </w:t>
      </w:r>
      <w:r w:rsidR="00157D2E" w:rsidRPr="003D1E81">
        <w:rPr>
          <w:rFonts w:ascii="Arial" w:hAnsi="Arial" w:cs="Arial"/>
          <w:color w:val="000000" w:themeColor="text1"/>
          <w:spacing w:val="-4"/>
        </w:rPr>
        <w:t>w życie z dniem</w:t>
      </w:r>
      <w:r w:rsidR="00157D2E" w:rsidRPr="003D1E81">
        <w:rPr>
          <w:rFonts w:ascii="Arial" w:hAnsi="Arial" w:cs="Arial"/>
          <w:b/>
          <w:color w:val="000000" w:themeColor="text1"/>
          <w:spacing w:val="-4"/>
        </w:rPr>
        <w:t xml:space="preserve"> 25 grudnia 2024 </w:t>
      </w:r>
      <w:r w:rsidR="009C2504" w:rsidRPr="003D1E81">
        <w:rPr>
          <w:rFonts w:ascii="Arial" w:hAnsi="Arial" w:cs="Arial"/>
          <w:b/>
          <w:color w:val="000000" w:themeColor="text1"/>
          <w:spacing w:val="-4"/>
        </w:rPr>
        <w:t>r.</w:t>
      </w:r>
      <w:r w:rsidR="009C2504" w:rsidRPr="003D1E81">
        <w:rPr>
          <w:rFonts w:ascii="Arial" w:hAnsi="Arial" w:cs="Arial"/>
          <w:color w:val="000000" w:themeColor="text1"/>
          <w:spacing w:val="-4"/>
        </w:rPr>
        <w:t xml:space="preserve"> </w:t>
      </w:r>
    </w:p>
    <w:p w14:paraId="7D7364F1" w14:textId="77777777" w:rsidR="00842B1E" w:rsidRPr="00F232B2" w:rsidRDefault="00842B1E" w:rsidP="00034361">
      <w:pPr>
        <w:pStyle w:val="ARTartustawynprozporzdzenia"/>
        <w:spacing w:line="276" w:lineRule="auto"/>
        <w:jc w:val="center"/>
        <w:rPr>
          <w:rFonts w:ascii="Arial" w:hAnsi="Arial" w:cs="Arial"/>
          <w:color w:val="000000" w:themeColor="text1"/>
          <w:spacing w:val="-4"/>
        </w:rPr>
      </w:pPr>
    </w:p>
    <w:p w14:paraId="55A57567" w14:textId="77777777" w:rsidR="00842B1E" w:rsidRPr="00F232B2" w:rsidRDefault="00842B1E" w:rsidP="0003436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842B1E" w:rsidRPr="00F232B2" w:rsidSect="00C1008E">
      <w:footerReference w:type="default" r:id="rId8"/>
      <w:pgSz w:w="11906" w:h="16838"/>
      <w:pgMar w:top="1134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A223" w14:textId="77777777" w:rsidR="0041685F" w:rsidRDefault="0041685F" w:rsidP="000B7DDF">
      <w:r>
        <w:separator/>
      </w:r>
    </w:p>
  </w:endnote>
  <w:endnote w:type="continuationSeparator" w:id="0">
    <w:p w14:paraId="5C1B5827" w14:textId="77777777" w:rsidR="0041685F" w:rsidRDefault="0041685F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883C" w14:textId="53D8E34F" w:rsidR="00C44140" w:rsidRDefault="00C44140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457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1592A0F" w14:textId="77777777" w:rsidR="00C44140" w:rsidRDefault="00C44140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F4EA" w14:textId="77777777" w:rsidR="0041685F" w:rsidRDefault="0041685F" w:rsidP="000B7DDF">
      <w:r>
        <w:separator/>
      </w:r>
    </w:p>
  </w:footnote>
  <w:footnote w:type="continuationSeparator" w:id="0">
    <w:p w14:paraId="5CBC755A" w14:textId="77777777" w:rsidR="0041685F" w:rsidRDefault="0041685F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AC"/>
    <w:multiLevelType w:val="hybridMultilevel"/>
    <w:tmpl w:val="F99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075"/>
    <w:multiLevelType w:val="hybridMultilevel"/>
    <w:tmpl w:val="F1C84966"/>
    <w:lvl w:ilvl="0" w:tplc="4D982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EA6"/>
    <w:multiLevelType w:val="hybridMultilevel"/>
    <w:tmpl w:val="F99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4859"/>
    <w:multiLevelType w:val="hybridMultilevel"/>
    <w:tmpl w:val="A05EB4A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AF26A4"/>
    <w:multiLevelType w:val="hybridMultilevel"/>
    <w:tmpl w:val="B016E576"/>
    <w:lvl w:ilvl="0" w:tplc="A4500F64">
      <w:start w:val="2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D3273D6">
      <w:start w:val="1"/>
      <w:numFmt w:val="decimal"/>
      <w:lvlText w:val="%5)"/>
      <w:lvlJc w:val="left"/>
      <w:pPr>
        <w:ind w:left="3600" w:hanging="360"/>
      </w:pPr>
      <w:rPr>
        <w:rFonts w:ascii="Arial" w:eastAsia="NSimSu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86"/>
    <w:multiLevelType w:val="hybridMultilevel"/>
    <w:tmpl w:val="2A9624A8"/>
    <w:lvl w:ilvl="0" w:tplc="AE6860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E3465"/>
    <w:multiLevelType w:val="hybridMultilevel"/>
    <w:tmpl w:val="9E98C1F2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82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E00FA"/>
    <w:multiLevelType w:val="hybridMultilevel"/>
    <w:tmpl w:val="0F0EE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83697"/>
    <w:multiLevelType w:val="hybridMultilevel"/>
    <w:tmpl w:val="18A4C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F53B2"/>
    <w:multiLevelType w:val="hybridMultilevel"/>
    <w:tmpl w:val="8050E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676D3"/>
    <w:multiLevelType w:val="hybridMultilevel"/>
    <w:tmpl w:val="81F2A530"/>
    <w:lvl w:ilvl="0" w:tplc="BD2CE0C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7C10EA"/>
    <w:multiLevelType w:val="hybridMultilevel"/>
    <w:tmpl w:val="EEA60780"/>
    <w:lvl w:ilvl="0" w:tplc="337A265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BE632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961E0"/>
    <w:multiLevelType w:val="hybridMultilevel"/>
    <w:tmpl w:val="37841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F7FA5"/>
    <w:multiLevelType w:val="hybridMultilevel"/>
    <w:tmpl w:val="767CEF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46EC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735DF4"/>
    <w:multiLevelType w:val="hybridMultilevel"/>
    <w:tmpl w:val="6D02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DDC65BC">
      <w:start w:val="1"/>
      <w:numFmt w:val="decimal"/>
      <w:lvlText w:val="%5)"/>
      <w:lvlJc w:val="left"/>
      <w:pPr>
        <w:ind w:left="3645" w:hanging="405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13FAD"/>
    <w:multiLevelType w:val="hybridMultilevel"/>
    <w:tmpl w:val="0B22897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96468BB"/>
    <w:multiLevelType w:val="hybridMultilevel"/>
    <w:tmpl w:val="11BCB5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B334B1"/>
    <w:multiLevelType w:val="hybridMultilevel"/>
    <w:tmpl w:val="32D8F408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9" w15:restartNumberingAfterBreak="0">
    <w:nsid w:val="43236ACD"/>
    <w:multiLevelType w:val="hybridMultilevel"/>
    <w:tmpl w:val="381610C6"/>
    <w:lvl w:ilvl="0" w:tplc="FBC6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13A80"/>
    <w:multiLevelType w:val="hybridMultilevel"/>
    <w:tmpl w:val="E02EBEF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1040BFAE">
      <w:start w:val="1"/>
      <w:numFmt w:val="decimal"/>
      <w:lvlText w:val="%4."/>
      <w:lvlJc w:val="left"/>
      <w:pPr>
        <w:ind w:left="287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D2546F8"/>
    <w:multiLevelType w:val="hybridMultilevel"/>
    <w:tmpl w:val="D2B0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182F"/>
    <w:multiLevelType w:val="hybridMultilevel"/>
    <w:tmpl w:val="92429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F2ED5"/>
    <w:multiLevelType w:val="hybridMultilevel"/>
    <w:tmpl w:val="53D69EC6"/>
    <w:lvl w:ilvl="0" w:tplc="9704F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4E7E"/>
    <w:multiLevelType w:val="hybridMultilevel"/>
    <w:tmpl w:val="142AE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54E53"/>
    <w:multiLevelType w:val="hybridMultilevel"/>
    <w:tmpl w:val="F7E6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2853ED"/>
    <w:multiLevelType w:val="hybridMultilevel"/>
    <w:tmpl w:val="48B25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64B00"/>
    <w:multiLevelType w:val="hybridMultilevel"/>
    <w:tmpl w:val="ECAE5EA2"/>
    <w:lvl w:ilvl="0" w:tplc="F67C7D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56CB4"/>
    <w:multiLevelType w:val="hybridMultilevel"/>
    <w:tmpl w:val="AE48A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40BFA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A441E6"/>
    <w:multiLevelType w:val="hybridMultilevel"/>
    <w:tmpl w:val="2E5CF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FD2565F"/>
    <w:multiLevelType w:val="hybridMultilevel"/>
    <w:tmpl w:val="F7589D2A"/>
    <w:lvl w:ilvl="0" w:tplc="EC8C5B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67378"/>
    <w:multiLevelType w:val="hybridMultilevel"/>
    <w:tmpl w:val="94A6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5EEF8E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42E00"/>
    <w:multiLevelType w:val="hybridMultilevel"/>
    <w:tmpl w:val="005C1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E750D"/>
    <w:multiLevelType w:val="hybridMultilevel"/>
    <w:tmpl w:val="6E7CF39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 w15:restartNumberingAfterBreak="0">
    <w:nsid w:val="6B2C4AE0"/>
    <w:multiLevelType w:val="hybridMultilevel"/>
    <w:tmpl w:val="4BCE81E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6B5A18B6"/>
    <w:multiLevelType w:val="hybridMultilevel"/>
    <w:tmpl w:val="6CB00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20FBD"/>
    <w:multiLevelType w:val="hybridMultilevel"/>
    <w:tmpl w:val="3990B368"/>
    <w:lvl w:ilvl="0" w:tplc="5322D3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D01D48"/>
    <w:multiLevelType w:val="hybridMultilevel"/>
    <w:tmpl w:val="D2FA4FFC"/>
    <w:lvl w:ilvl="0" w:tplc="E8301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47152"/>
    <w:multiLevelType w:val="hybridMultilevel"/>
    <w:tmpl w:val="3D60E3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C11CB"/>
    <w:multiLevelType w:val="hybridMultilevel"/>
    <w:tmpl w:val="451E0A88"/>
    <w:lvl w:ilvl="0" w:tplc="675243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B645F"/>
    <w:multiLevelType w:val="hybridMultilevel"/>
    <w:tmpl w:val="DC7E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B1EB5"/>
    <w:multiLevelType w:val="hybridMultilevel"/>
    <w:tmpl w:val="BD34F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334DD"/>
    <w:multiLevelType w:val="hybridMultilevel"/>
    <w:tmpl w:val="9882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8D2928"/>
    <w:multiLevelType w:val="hybridMultilevel"/>
    <w:tmpl w:val="3FEA5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DDC65BC">
      <w:start w:val="1"/>
      <w:numFmt w:val="decimal"/>
      <w:lvlText w:val="%5)"/>
      <w:lvlJc w:val="left"/>
      <w:pPr>
        <w:ind w:left="3285" w:hanging="405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7"/>
  </w:num>
  <w:num w:numId="3">
    <w:abstractNumId w:val="35"/>
  </w:num>
  <w:num w:numId="4">
    <w:abstractNumId w:val="28"/>
  </w:num>
  <w:num w:numId="5">
    <w:abstractNumId w:val="43"/>
  </w:num>
  <w:num w:numId="6">
    <w:abstractNumId w:val="2"/>
  </w:num>
  <w:num w:numId="7">
    <w:abstractNumId w:val="39"/>
  </w:num>
  <w:num w:numId="8">
    <w:abstractNumId w:val="32"/>
  </w:num>
  <w:num w:numId="9">
    <w:abstractNumId w:val="31"/>
  </w:num>
  <w:num w:numId="10">
    <w:abstractNumId w:val="24"/>
  </w:num>
  <w:num w:numId="11">
    <w:abstractNumId w:val="40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  <w:num w:numId="17">
    <w:abstractNumId w:val="38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23"/>
  </w:num>
  <w:num w:numId="23">
    <w:abstractNumId w:val="10"/>
  </w:num>
  <w:num w:numId="24">
    <w:abstractNumId w:val="1"/>
  </w:num>
  <w:num w:numId="25">
    <w:abstractNumId w:val="30"/>
  </w:num>
  <w:num w:numId="26">
    <w:abstractNumId w:val="21"/>
  </w:num>
  <w:num w:numId="27">
    <w:abstractNumId w:val="27"/>
  </w:num>
  <w:num w:numId="28">
    <w:abstractNumId w:val="22"/>
  </w:num>
  <w:num w:numId="29">
    <w:abstractNumId w:val="36"/>
  </w:num>
  <w:num w:numId="30">
    <w:abstractNumId w:val="42"/>
  </w:num>
  <w:num w:numId="31">
    <w:abstractNumId w:val="33"/>
  </w:num>
  <w:num w:numId="32">
    <w:abstractNumId w:val="0"/>
  </w:num>
  <w:num w:numId="33">
    <w:abstractNumId w:val="5"/>
  </w:num>
  <w:num w:numId="34">
    <w:abstractNumId w:val="26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13"/>
  </w:num>
  <w:num w:numId="40">
    <w:abstractNumId w:val="41"/>
  </w:num>
  <w:num w:numId="41">
    <w:abstractNumId w:val="25"/>
  </w:num>
  <w:num w:numId="42">
    <w:abstractNumId w:val="29"/>
  </w:num>
  <w:num w:numId="43">
    <w:abstractNumId w:val="3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81"/>
    <w:rsid w:val="00000861"/>
    <w:rsid w:val="000056D8"/>
    <w:rsid w:val="0000594F"/>
    <w:rsid w:val="00010892"/>
    <w:rsid w:val="0001454D"/>
    <w:rsid w:val="000266A9"/>
    <w:rsid w:val="00034139"/>
    <w:rsid w:val="00034361"/>
    <w:rsid w:val="000353FA"/>
    <w:rsid w:val="00070A0F"/>
    <w:rsid w:val="00071DA2"/>
    <w:rsid w:val="000776C3"/>
    <w:rsid w:val="00081B99"/>
    <w:rsid w:val="0009042E"/>
    <w:rsid w:val="00092356"/>
    <w:rsid w:val="000A1E3C"/>
    <w:rsid w:val="000A223A"/>
    <w:rsid w:val="000B38FA"/>
    <w:rsid w:val="000B6334"/>
    <w:rsid w:val="000B76A6"/>
    <w:rsid w:val="000B7DDF"/>
    <w:rsid w:val="000D461F"/>
    <w:rsid w:val="000D6D02"/>
    <w:rsid w:val="000F49B3"/>
    <w:rsid w:val="000F6F5C"/>
    <w:rsid w:val="001128A3"/>
    <w:rsid w:val="00116306"/>
    <w:rsid w:val="001166E9"/>
    <w:rsid w:val="001201E5"/>
    <w:rsid w:val="00122068"/>
    <w:rsid w:val="00146873"/>
    <w:rsid w:val="00151567"/>
    <w:rsid w:val="001516F9"/>
    <w:rsid w:val="00154D77"/>
    <w:rsid w:val="001565D3"/>
    <w:rsid w:val="001579E4"/>
    <w:rsid w:val="00157D2E"/>
    <w:rsid w:val="00162AAC"/>
    <w:rsid w:val="0017133E"/>
    <w:rsid w:val="0017306E"/>
    <w:rsid w:val="00186E53"/>
    <w:rsid w:val="00187973"/>
    <w:rsid w:val="00192851"/>
    <w:rsid w:val="001929DF"/>
    <w:rsid w:val="00194D12"/>
    <w:rsid w:val="001C3669"/>
    <w:rsid w:val="001E7D8A"/>
    <w:rsid w:val="0020099C"/>
    <w:rsid w:val="00201803"/>
    <w:rsid w:val="00203D4E"/>
    <w:rsid w:val="00211953"/>
    <w:rsid w:val="00227055"/>
    <w:rsid w:val="00257787"/>
    <w:rsid w:val="00277B69"/>
    <w:rsid w:val="00282B23"/>
    <w:rsid w:val="00282E2B"/>
    <w:rsid w:val="0028338A"/>
    <w:rsid w:val="00293CBB"/>
    <w:rsid w:val="002940B7"/>
    <w:rsid w:val="002A2E92"/>
    <w:rsid w:val="002B4BA3"/>
    <w:rsid w:val="002C3551"/>
    <w:rsid w:val="002D13C3"/>
    <w:rsid w:val="002D1F5B"/>
    <w:rsid w:val="002D3DEC"/>
    <w:rsid w:val="002E00B7"/>
    <w:rsid w:val="002E0296"/>
    <w:rsid w:val="002E3B4C"/>
    <w:rsid w:val="002F28AA"/>
    <w:rsid w:val="00315023"/>
    <w:rsid w:val="003174AB"/>
    <w:rsid w:val="00323D66"/>
    <w:rsid w:val="00325FBB"/>
    <w:rsid w:val="003304DE"/>
    <w:rsid w:val="0035033E"/>
    <w:rsid w:val="00354C96"/>
    <w:rsid w:val="0035604B"/>
    <w:rsid w:val="00361D27"/>
    <w:rsid w:val="0036716F"/>
    <w:rsid w:val="00384956"/>
    <w:rsid w:val="00390A57"/>
    <w:rsid w:val="00395A65"/>
    <w:rsid w:val="00397C1B"/>
    <w:rsid w:val="003A470B"/>
    <w:rsid w:val="003A7B77"/>
    <w:rsid w:val="003D1E81"/>
    <w:rsid w:val="003D1ECA"/>
    <w:rsid w:val="003D5F92"/>
    <w:rsid w:val="003E7572"/>
    <w:rsid w:val="00413CD9"/>
    <w:rsid w:val="00415B2B"/>
    <w:rsid w:val="0041685F"/>
    <w:rsid w:val="00421456"/>
    <w:rsid w:val="00425590"/>
    <w:rsid w:val="00454894"/>
    <w:rsid w:val="00455CAD"/>
    <w:rsid w:val="00467F97"/>
    <w:rsid w:val="00477375"/>
    <w:rsid w:val="004933E2"/>
    <w:rsid w:val="00496399"/>
    <w:rsid w:val="004A21F0"/>
    <w:rsid w:val="004A4899"/>
    <w:rsid w:val="004A6D6E"/>
    <w:rsid w:val="004B41D1"/>
    <w:rsid w:val="004C0824"/>
    <w:rsid w:val="004D2EA5"/>
    <w:rsid w:val="004D57C5"/>
    <w:rsid w:val="004F140A"/>
    <w:rsid w:val="005169F1"/>
    <w:rsid w:val="00521ACF"/>
    <w:rsid w:val="00530981"/>
    <w:rsid w:val="00531A60"/>
    <w:rsid w:val="00541F78"/>
    <w:rsid w:val="00546985"/>
    <w:rsid w:val="005472DC"/>
    <w:rsid w:val="0057017E"/>
    <w:rsid w:val="00570C92"/>
    <w:rsid w:val="00582890"/>
    <w:rsid w:val="0058607C"/>
    <w:rsid w:val="0059673E"/>
    <w:rsid w:val="005B1F56"/>
    <w:rsid w:val="005C37AA"/>
    <w:rsid w:val="005D433A"/>
    <w:rsid w:val="005D5698"/>
    <w:rsid w:val="005F4EEF"/>
    <w:rsid w:val="006166B4"/>
    <w:rsid w:val="00624656"/>
    <w:rsid w:val="006250F4"/>
    <w:rsid w:val="00630888"/>
    <w:rsid w:val="00630C4B"/>
    <w:rsid w:val="00631541"/>
    <w:rsid w:val="006319E2"/>
    <w:rsid w:val="006326A9"/>
    <w:rsid w:val="0064770F"/>
    <w:rsid w:val="006523C7"/>
    <w:rsid w:val="00657D33"/>
    <w:rsid w:val="00680BFF"/>
    <w:rsid w:val="00684442"/>
    <w:rsid w:val="006927BB"/>
    <w:rsid w:val="006B352D"/>
    <w:rsid w:val="006B4590"/>
    <w:rsid w:val="006B6531"/>
    <w:rsid w:val="006D4C57"/>
    <w:rsid w:val="006F23AD"/>
    <w:rsid w:val="006F4BB1"/>
    <w:rsid w:val="006F72BE"/>
    <w:rsid w:val="00703701"/>
    <w:rsid w:val="0070392F"/>
    <w:rsid w:val="0070460C"/>
    <w:rsid w:val="00704EDB"/>
    <w:rsid w:val="0071178D"/>
    <w:rsid w:val="0071294B"/>
    <w:rsid w:val="0073001E"/>
    <w:rsid w:val="00741F04"/>
    <w:rsid w:val="00746690"/>
    <w:rsid w:val="007508EA"/>
    <w:rsid w:val="0075273A"/>
    <w:rsid w:val="00755E7C"/>
    <w:rsid w:val="007578DE"/>
    <w:rsid w:val="007578EC"/>
    <w:rsid w:val="007640EF"/>
    <w:rsid w:val="00776D49"/>
    <w:rsid w:val="00780FBB"/>
    <w:rsid w:val="007843AD"/>
    <w:rsid w:val="007C256F"/>
    <w:rsid w:val="007C376A"/>
    <w:rsid w:val="007C4C27"/>
    <w:rsid w:val="007D22E8"/>
    <w:rsid w:val="007D2AA8"/>
    <w:rsid w:val="007D32E5"/>
    <w:rsid w:val="0080201E"/>
    <w:rsid w:val="00806C7D"/>
    <w:rsid w:val="00811872"/>
    <w:rsid w:val="00812E29"/>
    <w:rsid w:val="00823073"/>
    <w:rsid w:val="008261BF"/>
    <w:rsid w:val="00826FB4"/>
    <w:rsid w:val="00830066"/>
    <w:rsid w:val="008345E9"/>
    <w:rsid w:val="00842B1E"/>
    <w:rsid w:val="008558F3"/>
    <w:rsid w:val="0086360F"/>
    <w:rsid w:val="00892A32"/>
    <w:rsid w:val="00894CAF"/>
    <w:rsid w:val="008A0642"/>
    <w:rsid w:val="008B1C3A"/>
    <w:rsid w:val="008C0DF2"/>
    <w:rsid w:val="008D5D9C"/>
    <w:rsid w:val="008F344B"/>
    <w:rsid w:val="008F3C6E"/>
    <w:rsid w:val="008F610F"/>
    <w:rsid w:val="008F62EB"/>
    <w:rsid w:val="0090457E"/>
    <w:rsid w:val="009056F3"/>
    <w:rsid w:val="00905C87"/>
    <w:rsid w:val="00905CF7"/>
    <w:rsid w:val="009069B4"/>
    <w:rsid w:val="00910CF8"/>
    <w:rsid w:val="00912095"/>
    <w:rsid w:val="0091652C"/>
    <w:rsid w:val="00920AD8"/>
    <w:rsid w:val="009221CB"/>
    <w:rsid w:val="00923831"/>
    <w:rsid w:val="00926976"/>
    <w:rsid w:val="00932B49"/>
    <w:rsid w:val="00934E96"/>
    <w:rsid w:val="00984D1E"/>
    <w:rsid w:val="00993F04"/>
    <w:rsid w:val="009A031F"/>
    <w:rsid w:val="009A307A"/>
    <w:rsid w:val="009A66FA"/>
    <w:rsid w:val="009B3A9D"/>
    <w:rsid w:val="009C11FE"/>
    <w:rsid w:val="009C2504"/>
    <w:rsid w:val="009C7FBB"/>
    <w:rsid w:val="009D290B"/>
    <w:rsid w:val="00A01716"/>
    <w:rsid w:val="00A2212A"/>
    <w:rsid w:val="00A37C67"/>
    <w:rsid w:val="00A423D8"/>
    <w:rsid w:val="00A43203"/>
    <w:rsid w:val="00A45764"/>
    <w:rsid w:val="00A51DAF"/>
    <w:rsid w:val="00A55E40"/>
    <w:rsid w:val="00A6252D"/>
    <w:rsid w:val="00A779E5"/>
    <w:rsid w:val="00A841AE"/>
    <w:rsid w:val="00AA65DE"/>
    <w:rsid w:val="00AB2E55"/>
    <w:rsid w:val="00AB64BB"/>
    <w:rsid w:val="00AD3B47"/>
    <w:rsid w:val="00AE032E"/>
    <w:rsid w:val="00AE433D"/>
    <w:rsid w:val="00AE772B"/>
    <w:rsid w:val="00B138FC"/>
    <w:rsid w:val="00B209A5"/>
    <w:rsid w:val="00B21BBC"/>
    <w:rsid w:val="00B30EA4"/>
    <w:rsid w:val="00B63104"/>
    <w:rsid w:val="00B70329"/>
    <w:rsid w:val="00B72FFC"/>
    <w:rsid w:val="00B85935"/>
    <w:rsid w:val="00B86C0B"/>
    <w:rsid w:val="00B9318C"/>
    <w:rsid w:val="00BA7451"/>
    <w:rsid w:val="00BA7C52"/>
    <w:rsid w:val="00BB513E"/>
    <w:rsid w:val="00BD0829"/>
    <w:rsid w:val="00BD3D91"/>
    <w:rsid w:val="00BD4737"/>
    <w:rsid w:val="00BD4F74"/>
    <w:rsid w:val="00BE1EE9"/>
    <w:rsid w:val="00BE542E"/>
    <w:rsid w:val="00BE6482"/>
    <w:rsid w:val="00BE7AEE"/>
    <w:rsid w:val="00C05FC2"/>
    <w:rsid w:val="00C0764C"/>
    <w:rsid w:val="00C1008E"/>
    <w:rsid w:val="00C14911"/>
    <w:rsid w:val="00C15B3F"/>
    <w:rsid w:val="00C20807"/>
    <w:rsid w:val="00C23629"/>
    <w:rsid w:val="00C27FCC"/>
    <w:rsid w:val="00C3218B"/>
    <w:rsid w:val="00C338C9"/>
    <w:rsid w:val="00C44140"/>
    <w:rsid w:val="00C47C12"/>
    <w:rsid w:val="00C52894"/>
    <w:rsid w:val="00C556C1"/>
    <w:rsid w:val="00C62A0E"/>
    <w:rsid w:val="00C722BE"/>
    <w:rsid w:val="00C751AC"/>
    <w:rsid w:val="00C909D6"/>
    <w:rsid w:val="00C94CFA"/>
    <w:rsid w:val="00C95395"/>
    <w:rsid w:val="00CA6C05"/>
    <w:rsid w:val="00CB5A72"/>
    <w:rsid w:val="00CC03A8"/>
    <w:rsid w:val="00CD0A21"/>
    <w:rsid w:val="00CD5ABB"/>
    <w:rsid w:val="00CD66CB"/>
    <w:rsid w:val="00CE148E"/>
    <w:rsid w:val="00CE40B8"/>
    <w:rsid w:val="00D00817"/>
    <w:rsid w:val="00D43FD5"/>
    <w:rsid w:val="00D465EF"/>
    <w:rsid w:val="00D71048"/>
    <w:rsid w:val="00D8204E"/>
    <w:rsid w:val="00D82CA0"/>
    <w:rsid w:val="00D84632"/>
    <w:rsid w:val="00D85D67"/>
    <w:rsid w:val="00D867DC"/>
    <w:rsid w:val="00D9718A"/>
    <w:rsid w:val="00DA4903"/>
    <w:rsid w:val="00DE41BF"/>
    <w:rsid w:val="00E00F2B"/>
    <w:rsid w:val="00E12A88"/>
    <w:rsid w:val="00E356A1"/>
    <w:rsid w:val="00E37C25"/>
    <w:rsid w:val="00E40E4D"/>
    <w:rsid w:val="00E4253B"/>
    <w:rsid w:val="00E42D98"/>
    <w:rsid w:val="00E475E4"/>
    <w:rsid w:val="00E554BA"/>
    <w:rsid w:val="00E76D73"/>
    <w:rsid w:val="00EB08A6"/>
    <w:rsid w:val="00EC0E62"/>
    <w:rsid w:val="00ED3882"/>
    <w:rsid w:val="00EE0E87"/>
    <w:rsid w:val="00EE1F1D"/>
    <w:rsid w:val="00EF4D99"/>
    <w:rsid w:val="00EF661D"/>
    <w:rsid w:val="00F2249C"/>
    <w:rsid w:val="00F2267D"/>
    <w:rsid w:val="00F232B2"/>
    <w:rsid w:val="00F25D81"/>
    <w:rsid w:val="00F30A4D"/>
    <w:rsid w:val="00F35CBB"/>
    <w:rsid w:val="00F404D5"/>
    <w:rsid w:val="00F54105"/>
    <w:rsid w:val="00F5496F"/>
    <w:rsid w:val="00F55F36"/>
    <w:rsid w:val="00F56661"/>
    <w:rsid w:val="00F62C37"/>
    <w:rsid w:val="00F6635B"/>
    <w:rsid w:val="00F66BCB"/>
    <w:rsid w:val="00F84E53"/>
    <w:rsid w:val="00F90770"/>
    <w:rsid w:val="00F96BAF"/>
    <w:rsid w:val="00FA1043"/>
    <w:rsid w:val="00FA221B"/>
    <w:rsid w:val="00FB2B91"/>
    <w:rsid w:val="00FC18E7"/>
    <w:rsid w:val="00FC2CD6"/>
    <w:rsid w:val="00FD2252"/>
    <w:rsid w:val="00FF016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4B2D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98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582890"/>
  </w:style>
  <w:style w:type="paragraph" w:styleId="Akapitzlist">
    <w:name w:val="List Paragraph"/>
    <w:basedOn w:val="Normalny"/>
    <w:link w:val="AkapitzlistZnak"/>
    <w:uiPriority w:val="99"/>
    <w:qFormat/>
    <w:rsid w:val="00582890"/>
    <w:pPr>
      <w:spacing w:line="276" w:lineRule="auto"/>
      <w:ind w:left="720" w:hanging="357"/>
    </w:pPr>
    <w:rPr>
      <w:rFonts w:cs="Times New Roman"/>
      <w:sz w:val="20"/>
      <w:szCs w:val="20"/>
      <w:lang w:eastAsia="pl-PL"/>
    </w:rPr>
  </w:style>
  <w:style w:type="character" w:styleId="Hipercze">
    <w:name w:val="Hyperlink"/>
    <w:uiPriority w:val="99"/>
    <w:rsid w:val="00D867DC"/>
    <w:rPr>
      <w:color w:val="0000FF"/>
      <w:u w:val="single"/>
    </w:rPr>
  </w:style>
  <w:style w:type="paragraph" w:styleId="Bezodstpw">
    <w:name w:val="No Spacing"/>
    <w:uiPriority w:val="1"/>
    <w:qFormat/>
    <w:rsid w:val="00D867DC"/>
    <w:pPr>
      <w:spacing w:line="276" w:lineRule="auto"/>
      <w:ind w:hanging="357"/>
      <w:jc w:val="both"/>
    </w:pPr>
    <w:rPr>
      <w:rFonts w:eastAsia="NSimSu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46F4-7F43-4300-B181-FC7C43CB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770106</cp:lastModifiedBy>
  <cp:revision>5</cp:revision>
  <cp:lastPrinted>2024-12-23T10:24:00Z</cp:lastPrinted>
  <dcterms:created xsi:type="dcterms:W3CDTF">2024-12-20T13:00:00Z</dcterms:created>
  <dcterms:modified xsi:type="dcterms:W3CDTF">2024-12-23T10:38:00Z</dcterms:modified>
</cp:coreProperties>
</file>